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D2" w:rsidRPr="00E21013" w:rsidRDefault="00BB2A5E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A37D2" w:rsidRPr="00E21013">
        <w:rPr>
          <w:rFonts w:ascii="Times New Roman" w:hAnsi="Times New Roman" w:cs="Times New Roman"/>
          <w:b/>
          <w:bCs/>
          <w:sz w:val="24"/>
          <w:szCs w:val="24"/>
        </w:rPr>
        <w:t>ЕГЛАМЕНТ</w:t>
      </w:r>
    </w:p>
    <w:p w:rsidR="009263D6" w:rsidRPr="009263D6" w:rsidRDefault="0003761D" w:rsidP="009263D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="009263D6" w:rsidRPr="009263D6">
        <w:rPr>
          <w:rFonts w:ascii="Times New Roman" w:hAnsi="Times New Roman"/>
          <w:b/>
          <w:sz w:val="24"/>
          <w:szCs w:val="24"/>
        </w:rPr>
        <w:t xml:space="preserve">оревнования по шахматам «Уральская </w:t>
      </w:r>
      <w:r w:rsidR="005E7CCD">
        <w:rPr>
          <w:rFonts w:ascii="Times New Roman" w:hAnsi="Times New Roman"/>
          <w:b/>
          <w:sz w:val="24"/>
          <w:szCs w:val="24"/>
        </w:rPr>
        <w:t>зима</w:t>
      </w:r>
      <w:r w:rsidR="00EE7C99">
        <w:rPr>
          <w:rFonts w:ascii="Times New Roman" w:hAnsi="Times New Roman"/>
          <w:b/>
          <w:sz w:val="24"/>
          <w:szCs w:val="24"/>
        </w:rPr>
        <w:t xml:space="preserve"> 2025</w:t>
      </w:r>
      <w:r w:rsidR="009263D6" w:rsidRPr="009263D6">
        <w:rPr>
          <w:rFonts w:ascii="Times New Roman" w:hAnsi="Times New Roman"/>
          <w:b/>
          <w:sz w:val="24"/>
          <w:szCs w:val="24"/>
        </w:rPr>
        <w:t>»</w:t>
      </w:r>
    </w:p>
    <w:p w:rsidR="009263D6" w:rsidRPr="009263D6" w:rsidRDefault="009263D6" w:rsidP="009263D6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/>
          <w:b/>
          <w:sz w:val="24"/>
          <w:szCs w:val="24"/>
        </w:rPr>
        <w:t>юноши, девушки до 17 лет (</w:t>
      </w:r>
      <w:r w:rsidRPr="009263D6">
        <w:rPr>
          <w:rFonts w:ascii="Times New Roman" w:hAnsi="Times New Roman" w:cs="Times New Roman"/>
          <w:b/>
          <w:sz w:val="24"/>
          <w:szCs w:val="24"/>
        </w:rPr>
        <w:t>шахматная композиция)</w:t>
      </w:r>
    </w:p>
    <w:p w:rsidR="009263D6" w:rsidRDefault="009263D6" w:rsidP="0092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(код спортивной дисциплины: </w:t>
      </w:r>
      <w:r w:rsidRPr="009263D6">
        <w:rPr>
          <w:rFonts w:ascii="Times New Roman" w:hAnsi="Times New Roman" w:cs="Times New Roman"/>
          <w:b/>
          <w:sz w:val="24"/>
          <w:szCs w:val="24"/>
        </w:rPr>
        <w:t>0880042811Я)</w:t>
      </w:r>
    </w:p>
    <w:p w:rsidR="00BE74D7" w:rsidRPr="00BE74D7" w:rsidRDefault="00BE74D7" w:rsidP="0092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Турнир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Соревнование проводится по адресу: г. Екатеринбург, ул. Тверитина, 44, ГАУ ДО СО </w:t>
      </w:r>
      <w:r w:rsidR="005542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СШ «Уральская шахматная академия», </w:t>
      </w:r>
      <w:r w:rsidR="005E7C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6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C99">
        <w:rPr>
          <w:rFonts w:ascii="Times New Roman" w:hAnsi="Times New Roman" w:cs="Times New Roman"/>
          <w:sz w:val="24"/>
          <w:szCs w:val="24"/>
        </w:rPr>
        <w:t>марта</w:t>
      </w:r>
      <w:r w:rsidR="005E7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C99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 xml:space="preserve">Соревнование проводится в соответствии с правилами </w:t>
      </w:r>
      <w:r w:rsidR="005E7CCD">
        <w:rPr>
          <w:rFonts w:ascii="Times New Roman" w:hAnsi="Times New Roman"/>
          <w:sz w:val="24"/>
          <w:szCs w:val="24"/>
        </w:rPr>
        <w:t>соревнований</w:t>
      </w:r>
      <w:r w:rsidRPr="009263D6">
        <w:rPr>
          <w:rFonts w:ascii="Times New Roman" w:hAnsi="Times New Roman"/>
          <w:sz w:val="24"/>
          <w:szCs w:val="24"/>
        </w:rPr>
        <w:t xml:space="preserve"> по решению шахматных композиций. Соревнование проводится в очной форме в 1 день, в 2 тура.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В каждом из двух туров участникам предлагается решить шесть заданий: задачи на мат в два хода, мат в три хода, мат в четыре и более ходов и э</w:t>
      </w:r>
      <w:r w:rsidR="006E699E">
        <w:rPr>
          <w:rFonts w:ascii="Times New Roman" w:hAnsi="Times New Roman"/>
          <w:sz w:val="24"/>
          <w:szCs w:val="24"/>
        </w:rPr>
        <w:t>тюды на выигрыш или ничью, задачи на кооперативный и обратный маты.</w:t>
      </w:r>
      <w:r w:rsidRPr="009263D6">
        <w:rPr>
          <w:rFonts w:ascii="Times New Roman" w:hAnsi="Times New Roman"/>
          <w:sz w:val="24"/>
          <w:szCs w:val="24"/>
        </w:rPr>
        <w:t xml:space="preserve"> На решение заданий каждого тура отводится 90 минут. После каждого тура участники получают ответы на задания с распределением очков за решения. Участники информируются о результатах прошедшего тура перед началом следующего тура.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При оценке решений участников Соревнования начисление очков ведется с учетом следующих требований: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правильное и полное решение, в том числе побочное, оценивается в 5 очков, а неполное решение оценивается в меньшее количество очков;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авторское задание может состоять из отдельных решений (вариантов), и неправильное указание любого из них оценивается в 0 очков;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если окажется, что у композиции нет решения, то за нее все участники получают 0 очков и им в зачет идет полное время тура;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нелегальная позиция задачи или этюда не является основанием для исключения данного задания из турнира;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если ход записан неправильно, неясно или двусмысленно, то этот вариант или отдельное решение рассматриваются как неправильные;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в этюдах очки начисляются после ходов белых;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в трехходовых и многоходовых задачах за первый ход решения без указания вариантов очки не начисляются;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участник, получивший 0 очков в туре, получает в зачет полное время этого тура.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230290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В Соревн</w:t>
      </w:r>
      <w:r w:rsidR="00735EB3" w:rsidRPr="00E21013">
        <w:rPr>
          <w:rFonts w:ascii="Times New Roman" w:hAnsi="Times New Roman" w:cs="Times New Roman"/>
          <w:sz w:val="24"/>
          <w:szCs w:val="24"/>
        </w:rPr>
        <w:t>овании участвуют</w:t>
      </w:r>
      <w:r w:rsidR="002238CF">
        <w:rPr>
          <w:rFonts w:ascii="Times New Roman" w:hAnsi="Times New Roman" w:cs="Times New Roman"/>
          <w:sz w:val="24"/>
          <w:szCs w:val="24"/>
        </w:rPr>
        <w:t xml:space="preserve"> шахматисты 200</w:t>
      </w:r>
      <w:r w:rsidR="005E7CCD">
        <w:rPr>
          <w:rFonts w:ascii="Times New Roman" w:hAnsi="Times New Roman" w:cs="Times New Roman"/>
          <w:sz w:val="24"/>
          <w:szCs w:val="24"/>
        </w:rPr>
        <w:t>8</w:t>
      </w:r>
      <w:r w:rsidRPr="00E21013">
        <w:rPr>
          <w:rFonts w:ascii="Times New Roman" w:hAnsi="Times New Roman" w:cs="Times New Roman"/>
          <w:sz w:val="24"/>
          <w:szCs w:val="24"/>
        </w:rPr>
        <w:t xml:space="preserve"> г.р. и младше</w:t>
      </w:r>
      <w:r w:rsidR="009263D6">
        <w:rPr>
          <w:rFonts w:ascii="Times New Roman" w:hAnsi="Times New Roman" w:cs="Times New Roman"/>
          <w:sz w:val="24"/>
          <w:szCs w:val="24"/>
        </w:rPr>
        <w:t>.</w:t>
      </w:r>
    </w:p>
    <w:p w:rsidR="00932469" w:rsidRDefault="004A37D2" w:rsidP="009263D6">
      <w:pPr>
        <w:pStyle w:val="2"/>
        <w:numPr>
          <w:ilvl w:val="0"/>
          <w:numId w:val="0"/>
        </w:numPr>
        <w:spacing w:before="100" w:beforeAutospacing="1" w:after="100" w:afterAutospacing="1"/>
        <w:ind w:firstLine="709"/>
        <w:jc w:val="center"/>
        <w:rPr>
          <w:rFonts w:ascii="Times New Roman" w:hAnsi="Times New Roman"/>
          <w:i w:val="0"/>
          <w:szCs w:val="24"/>
        </w:rPr>
      </w:pPr>
      <w:r w:rsidRPr="00E21013">
        <w:rPr>
          <w:rFonts w:ascii="Times New Roman" w:hAnsi="Times New Roman"/>
          <w:i w:val="0"/>
          <w:szCs w:val="24"/>
        </w:rPr>
        <w:t>ПРОГРАММА СОРЕВНОВАНИ</w:t>
      </w:r>
      <w:r w:rsidR="00A941F3" w:rsidRPr="00E21013">
        <w:rPr>
          <w:rFonts w:ascii="Times New Roman" w:hAnsi="Times New Roman"/>
          <w:i w:val="0"/>
          <w:szCs w:val="24"/>
        </w:rPr>
        <w:t>Я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35"/>
        <w:gridCol w:w="1817"/>
        <w:gridCol w:w="4889"/>
      </w:tblGrid>
      <w:tr w:rsidR="0032396E" w:rsidTr="0032396E">
        <w:tc>
          <w:tcPr>
            <w:tcW w:w="2247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32396E" w:rsidTr="0032396E">
        <w:trPr>
          <w:trHeight w:val="640"/>
        </w:trPr>
        <w:tc>
          <w:tcPr>
            <w:tcW w:w="2247" w:type="dxa"/>
          </w:tcPr>
          <w:p w:rsidR="0032396E" w:rsidRPr="0032396E" w:rsidRDefault="005A63BD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7C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C9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2396E" w:rsidRPr="0032396E" w:rsidRDefault="0032396E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до 23:00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Обязательная предварительная регистрация</w:t>
            </w:r>
          </w:p>
        </w:tc>
      </w:tr>
      <w:tr w:rsidR="0032396E" w:rsidTr="0032396E">
        <w:tc>
          <w:tcPr>
            <w:tcW w:w="2247" w:type="dxa"/>
            <w:vMerge w:val="restart"/>
          </w:tcPr>
          <w:p w:rsidR="0032396E" w:rsidRPr="0032396E" w:rsidRDefault="005E7CCD" w:rsidP="005A63B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C9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9:40 – 10:00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Церемония открытия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Проверка решений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Проверка решений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:rsidR="006B4D3A" w:rsidRPr="0032396E" w:rsidRDefault="0032396E" w:rsidP="0032396E">
      <w:pPr>
        <w:suppressAutoHyphens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2396E">
        <w:rPr>
          <w:rFonts w:ascii="Times New Roman" w:eastAsia="Times New Roman" w:hAnsi="Times New Roman"/>
          <w:b/>
          <w:color w:val="000000"/>
          <w:sz w:val="24"/>
          <w:szCs w:val="24"/>
        </w:rPr>
        <w:t>УСЛОВИЯ</w:t>
      </w:r>
      <w:r w:rsidR="005E7CC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ПОДВЕДЕНИЯ</w:t>
      </w:r>
      <w:r w:rsidR="005E7CC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ИТОГОВ</w:t>
      </w:r>
    </w:p>
    <w:p w:rsidR="006B4D3A" w:rsidRPr="009263D6" w:rsidRDefault="009263D6" w:rsidP="009263D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Победители соревнования определяются по наибольшей сумме набранных очков в двух турах. В случае равенства очков у нескольких участников преимущество отдаётся участнику, затратившему меньше суммарно времени при решении заданий двух туров. В случае равенства и этого показателя преимущество отдаётся участнику, решившему полностью наибольшее количество заданий. В случае равенства и этого показателя у нескольких участников проводится делёж мест.</w:t>
      </w:r>
    </w:p>
    <w:p w:rsidR="00932469" w:rsidRPr="00E21013" w:rsidRDefault="00932469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32469" w:rsidRPr="00E21013" w:rsidRDefault="00932469" w:rsidP="009263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5A6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sz w:val="24"/>
          <w:szCs w:val="24"/>
        </w:rPr>
        <w:t>600 рублей.</w:t>
      </w:r>
      <w:r w:rsidR="005E7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9FB">
        <w:rPr>
          <w:rFonts w:ascii="Times New Roman" w:hAnsi="Times New Roman" w:cs="Times New Roman"/>
          <w:bCs/>
          <w:sz w:val="24"/>
          <w:szCs w:val="24"/>
        </w:rPr>
        <w:t>40</w:t>
      </w:r>
      <w:r w:rsidR="009263D6">
        <w:rPr>
          <w:rFonts w:ascii="Times New Roman" w:hAnsi="Times New Roman" w:cs="Times New Roman"/>
          <w:bCs/>
          <w:sz w:val="24"/>
          <w:szCs w:val="24"/>
        </w:rPr>
        <w:t>%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720934" w:rsidRPr="00E21013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призы участникам </w:t>
      </w:r>
      <w:r w:rsidR="008A2B8F">
        <w:rPr>
          <w:rFonts w:ascii="Times New Roman" w:hAnsi="Times New Roman" w:cs="Times New Roman"/>
          <w:bCs/>
          <w:sz w:val="24"/>
          <w:szCs w:val="24"/>
        </w:rPr>
        <w:t>с</w:t>
      </w:r>
      <w:r w:rsidRPr="00E21013">
        <w:rPr>
          <w:rFonts w:ascii="Times New Roman" w:hAnsi="Times New Roman" w:cs="Times New Roman"/>
          <w:bCs/>
          <w:sz w:val="24"/>
          <w:szCs w:val="24"/>
        </w:rPr>
        <w:t>оревнования.</w:t>
      </w:r>
    </w:p>
    <w:p w:rsidR="004A37D2" w:rsidRPr="00E21013" w:rsidRDefault="004A37D2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FB6335" w:rsidRPr="00E21013" w:rsidRDefault="00932469" w:rsidP="009263D6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6E699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A63BD">
        <w:rPr>
          <w:rFonts w:ascii="Times New Roman" w:hAnsi="Times New Roman" w:cs="Times New Roman"/>
          <w:sz w:val="24"/>
          <w:szCs w:val="24"/>
        </w:rPr>
        <w:t xml:space="preserve"> </w:t>
      </w:r>
      <w:r w:rsidR="006E699E">
        <w:rPr>
          <w:rFonts w:ascii="Times New Roman" w:hAnsi="Times New Roman" w:cs="Times New Roman"/>
          <w:sz w:val="24"/>
          <w:szCs w:val="24"/>
        </w:rPr>
        <w:t xml:space="preserve">юноши, </w:t>
      </w:r>
      <w:r w:rsidR="00FB6335" w:rsidRPr="00E21013">
        <w:rPr>
          <w:rFonts w:ascii="Times New Roman" w:hAnsi="Times New Roman" w:cs="Times New Roman"/>
          <w:sz w:val="24"/>
          <w:szCs w:val="24"/>
        </w:rPr>
        <w:t>1 место девушки – кубок, медаль, грамота, 2-3 место</w:t>
      </w:r>
      <w:r w:rsidR="005A63BD">
        <w:rPr>
          <w:rFonts w:ascii="Times New Roman" w:hAnsi="Times New Roman" w:cs="Times New Roman"/>
          <w:sz w:val="24"/>
          <w:szCs w:val="24"/>
        </w:rPr>
        <w:t xml:space="preserve"> </w:t>
      </w:r>
      <w:r w:rsidR="006E699E">
        <w:rPr>
          <w:rFonts w:ascii="Times New Roman" w:hAnsi="Times New Roman" w:cs="Times New Roman"/>
          <w:sz w:val="24"/>
          <w:szCs w:val="24"/>
        </w:rPr>
        <w:t>юноши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, 2-3 место девушки – медаль, грамота, </w:t>
      </w:r>
      <w:r w:rsidR="006E699E">
        <w:rPr>
          <w:rFonts w:ascii="Times New Roman" w:hAnsi="Times New Roman" w:cs="Times New Roman"/>
          <w:sz w:val="24"/>
          <w:szCs w:val="24"/>
        </w:rPr>
        <w:t>5 лучших участников получают денежные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 приз</w:t>
      </w:r>
      <w:r w:rsidR="006E699E">
        <w:rPr>
          <w:rFonts w:ascii="Times New Roman" w:hAnsi="Times New Roman" w:cs="Times New Roman"/>
          <w:sz w:val="24"/>
          <w:szCs w:val="24"/>
        </w:rPr>
        <w:t>ы</w:t>
      </w:r>
      <w:r w:rsidR="00FB6335" w:rsidRPr="00E21013">
        <w:rPr>
          <w:rFonts w:ascii="Times New Roman" w:hAnsi="Times New Roman" w:cs="Times New Roman"/>
          <w:sz w:val="24"/>
          <w:szCs w:val="24"/>
        </w:rPr>
        <w:t>.</w:t>
      </w:r>
    </w:p>
    <w:p w:rsidR="004A37D2" w:rsidRPr="00E21013" w:rsidRDefault="004A37D2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32396E" w:rsidRDefault="009263D6" w:rsidP="009263D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eastAsia="Calibri" w:hAnsi="Times New Roman"/>
          <w:sz w:val="24"/>
          <w:szCs w:val="24"/>
        </w:rPr>
        <w:t>Предварительные заявки на участ</w:t>
      </w:r>
      <w:r w:rsidR="006E699E">
        <w:rPr>
          <w:rFonts w:ascii="Times New Roman" w:eastAsia="Calibri" w:hAnsi="Times New Roman"/>
          <w:sz w:val="24"/>
          <w:szCs w:val="24"/>
        </w:rPr>
        <w:t xml:space="preserve">ие в Соревновании подаются до </w:t>
      </w:r>
      <w:r w:rsidR="00EE7C99">
        <w:rPr>
          <w:rFonts w:ascii="Times New Roman" w:eastAsia="Calibri" w:hAnsi="Times New Roman"/>
          <w:sz w:val="24"/>
          <w:szCs w:val="24"/>
        </w:rPr>
        <w:t>27</w:t>
      </w:r>
      <w:r w:rsidR="005A63BD">
        <w:rPr>
          <w:rFonts w:ascii="Times New Roman" w:eastAsia="Calibri" w:hAnsi="Times New Roman"/>
          <w:sz w:val="24"/>
          <w:szCs w:val="24"/>
        </w:rPr>
        <w:t xml:space="preserve"> </w:t>
      </w:r>
      <w:r w:rsidR="00EE7C99">
        <w:rPr>
          <w:rFonts w:ascii="Times New Roman" w:eastAsia="Calibri" w:hAnsi="Times New Roman"/>
          <w:sz w:val="24"/>
          <w:szCs w:val="24"/>
        </w:rPr>
        <w:t>февраля 2025</w:t>
      </w:r>
      <w:bookmarkStart w:id="0" w:name="_GoBack"/>
      <w:bookmarkEnd w:id="0"/>
      <w:r w:rsidRPr="009263D6">
        <w:rPr>
          <w:rFonts w:ascii="Times New Roman" w:eastAsia="Calibri" w:hAnsi="Times New Roman"/>
          <w:sz w:val="24"/>
          <w:szCs w:val="24"/>
        </w:rPr>
        <w:t xml:space="preserve"> года до 23:00 по электронной почте </w:t>
      </w:r>
      <w:hyperlink r:id="rId6" w:history="1"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osintsev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64@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mail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.</w:t>
        </w:r>
        <w:proofErr w:type="spellStart"/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5A63B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32396E" w:rsidRPr="009263D6">
        <w:rPr>
          <w:rFonts w:ascii="Times New Roman" w:hAnsi="Times New Roman"/>
          <w:sz w:val="24"/>
          <w:szCs w:val="24"/>
        </w:rPr>
        <w:t>Осинцев Сергей Николаевич</w:t>
      </w:r>
      <w:r w:rsidR="0032396E">
        <w:rPr>
          <w:rFonts w:ascii="Times New Roman" w:hAnsi="Times New Roman"/>
          <w:sz w:val="24"/>
          <w:szCs w:val="24"/>
        </w:rPr>
        <w:t>.</w:t>
      </w:r>
    </w:p>
    <w:p w:rsidR="004A37D2" w:rsidRPr="009263D6" w:rsidRDefault="004A37D2" w:rsidP="009263D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3D6">
        <w:rPr>
          <w:rFonts w:ascii="Times New Roman" w:hAnsi="Times New Roman" w:cs="Times New Roman"/>
          <w:bCs/>
          <w:iCs/>
          <w:sz w:val="24"/>
          <w:szCs w:val="24"/>
        </w:rPr>
        <w:t>Прием предварительных заявок может быть прекращен раньше заявленного срока, если будет набрано не</w:t>
      </w:r>
      <w:r w:rsidR="009263D6" w:rsidRPr="009263D6">
        <w:rPr>
          <w:rFonts w:ascii="Times New Roman" w:hAnsi="Times New Roman" w:cs="Times New Roman"/>
          <w:bCs/>
          <w:iCs/>
          <w:sz w:val="24"/>
          <w:szCs w:val="24"/>
        </w:rPr>
        <w:t>обходимое количество участников - 30 человек.</w:t>
      </w:r>
    </w:p>
    <w:p w:rsidR="004A37D2" w:rsidRPr="00E21013" w:rsidRDefault="00E46586" w:rsidP="009263D6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 w:cs="Times New Roman"/>
          <w:bCs/>
          <w:iCs/>
          <w:sz w:val="24"/>
          <w:szCs w:val="24"/>
        </w:rPr>
        <w:t>Справочная информация</w:t>
      </w:r>
      <w:r w:rsidR="0032396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9263D6" w:rsidRPr="009263D6">
        <w:rPr>
          <w:rFonts w:ascii="Times New Roman" w:hAnsi="Times New Roman"/>
          <w:sz w:val="24"/>
          <w:szCs w:val="24"/>
        </w:rPr>
        <w:t xml:space="preserve">Осинцев Сергей Николаевич  </w:t>
      </w:r>
      <w:r w:rsidR="00CE61DC" w:rsidRPr="009263D6">
        <w:rPr>
          <w:rFonts w:ascii="Times New Roman" w:eastAsia="Arial Unicode MS" w:hAnsi="Times New Roman" w:cs="Times New Roman"/>
          <w:sz w:val="24"/>
          <w:szCs w:val="24"/>
        </w:rPr>
        <w:t>тел +7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(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904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98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66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247</w:t>
      </w:r>
    </w:p>
    <w:p w:rsidR="004A37D2" w:rsidRPr="00E21013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E21013" w:rsidSect="00E2101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2"/>
    <w:rsid w:val="0003761D"/>
    <w:rsid w:val="000A5AAA"/>
    <w:rsid w:val="000E5B32"/>
    <w:rsid w:val="0019302F"/>
    <w:rsid w:val="001A2256"/>
    <w:rsid w:val="001A6B3B"/>
    <w:rsid w:val="001B4C19"/>
    <w:rsid w:val="001D72AA"/>
    <w:rsid w:val="002238CF"/>
    <w:rsid w:val="00230290"/>
    <w:rsid w:val="002449E9"/>
    <w:rsid w:val="00261879"/>
    <w:rsid w:val="002C1045"/>
    <w:rsid w:val="00321C3C"/>
    <w:rsid w:val="0032396E"/>
    <w:rsid w:val="00325970"/>
    <w:rsid w:val="00325B95"/>
    <w:rsid w:val="003515CD"/>
    <w:rsid w:val="003716E1"/>
    <w:rsid w:val="003E4442"/>
    <w:rsid w:val="003F3750"/>
    <w:rsid w:val="0040109D"/>
    <w:rsid w:val="0041076F"/>
    <w:rsid w:val="00417C1C"/>
    <w:rsid w:val="004575B3"/>
    <w:rsid w:val="00467514"/>
    <w:rsid w:val="0049083F"/>
    <w:rsid w:val="004A37D2"/>
    <w:rsid w:val="004D4B43"/>
    <w:rsid w:val="00502F14"/>
    <w:rsid w:val="00533656"/>
    <w:rsid w:val="00551433"/>
    <w:rsid w:val="0055427E"/>
    <w:rsid w:val="005A63BD"/>
    <w:rsid w:val="005B25EE"/>
    <w:rsid w:val="005B791F"/>
    <w:rsid w:val="005E7CCD"/>
    <w:rsid w:val="006B4D3A"/>
    <w:rsid w:val="006B581C"/>
    <w:rsid w:val="006C49FB"/>
    <w:rsid w:val="006E4934"/>
    <w:rsid w:val="006E556F"/>
    <w:rsid w:val="006E699E"/>
    <w:rsid w:val="007053D1"/>
    <w:rsid w:val="00720934"/>
    <w:rsid w:val="00733C36"/>
    <w:rsid w:val="00735EB3"/>
    <w:rsid w:val="007631C3"/>
    <w:rsid w:val="007C0651"/>
    <w:rsid w:val="00804B49"/>
    <w:rsid w:val="00833507"/>
    <w:rsid w:val="00892CF8"/>
    <w:rsid w:val="008A2B8F"/>
    <w:rsid w:val="008C4E7F"/>
    <w:rsid w:val="008F38BE"/>
    <w:rsid w:val="009200F8"/>
    <w:rsid w:val="009263D6"/>
    <w:rsid w:val="00932469"/>
    <w:rsid w:val="00947B7B"/>
    <w:rsid w:val="009B1787"/>
    <w:rsid w:val="00A40EE5"/>
    <w:rsid w:val="00A941F3"/>
    <w:rsid w:val="00A9502C"/>
    <w:rsid w:val="00B05FCF"/>
    <w:rsid w:val="00B11D1D"/>
    <w:rsid w:val="00B14A11"/>
    <w:rsid w:val="00B71D64"/>
    <w:rsid w:val="00B92C61"/>
    <w:rsid w:val="00BB2A5E"/>
    <w:rsid w:val="00BB7456"/>
    <w:rsid w:val="00BE74D7"/>
    <w:rsid w:val="00CE61DC"/>
    <w:rsid w:val="00CF3C26"/>
    <w:rsid w:val="00D07034"/>
    <w:rsid w:val="00D204B7"/>
    <w:rsid w:val="00D60A27"/>
    <w:rsid w:val="00DB2D91"/>
    <w:rsid w:val="00E1081F"/>
    <w:rsid w:val="00E21013"/>
    <w:rsid w:val="00E46586"/>
    <w:rsid w:val="00E52ABB"/>
    <w:rsid w:val="00E70005"/>
    <w:rsid w:val="00E73C12"/>
    <w:rsid w:val="00E7762D"/>
    <w:rsid w:val="00ED44C2"/>
    <w:rsid w:val="00EE7C99"/>
    <w:rsid w:val="00EF5D4A"/>
    <w:rsid w:val="00F01982"/>
    <w:rsid w:val="00F12516"/>
    <w:rsid w:val="00F208A3"/>
    <w:rsid w:val="00F32F92"/>
    <w:rsid w:val="00F344F7"/>
    <w:rsid w:val="00F4265B"/>
    <w:rsid w:val="00F56F02"/>
    <w:rsid w:val="00F669FF"/>
    <w:rsid w:val="00F77BCD"/>
    <w:rsid w:val="00F85D6E"/>
    <w:rsid w:val="00F9283F"/>
    <w:rsid w:val="00FB6335"/>
    <w:rsid w:val="00FC4537"/>
    <w:rsid w:val="00FD195C"/>
    <w:rsid w:val="00FD7469"/>
    <w:rsid w:val="00FE1F04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1ED3-2A21-4D73-ABCB-AD5A270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character" w:styleId="a3">
    <w:name w:val="Hyperlink"/>
    <w:basedOn w:val="a0"/>
    <w:uiPriority w:val="99"/>
    <w:unhideWhenUsed/>
    <w:rsid w:val="0023029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02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C0651"/>
    <w:rPr>
      <w:color w:val="605E5C"/>
      <w:shd w:val="clear" w:color="auto" w:fill="E1DFDD"/>
    </w:rPr>
  </w:style>
  <w:style w:type="paragraph" w:customStyle="1" w:styleId="21">
    <w:name w:val="Без интервала2"/>
    <w:rsid w:val="009263D6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table" w:styleId="a4">
    <w:name w:val="Table Grid"/>
    <w:basedOn w:val="a1"/>
    <w:uiPriority w:val="59"/>
    <w:rsid w:val="0032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intsev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F9AD-1A7D-4C67-B2CF-CF1D59E1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PC</cp:lastModifiedBy>
  <cp:revision>3</cp:revision>
  <cp:lastPrinted>2023-05-25T11:16:00Z</cp:lastPrinted>
  <dcterms:created xsi:type="dcterms:W3CDTF">2025-01-14T08:52:00Z</dcterms:created>
  <dcterms:modified xsi:type="dcterms:W3CDTF">2025-01-14T08:55:00Z</dcterms:modified>
</cp:coreProperties>
</file>