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8D" w:rsidRDefault="004E6B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9752" w:type="dxa"/>
        <w:tblInd w:w="-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33"/>
        <w:gridCol w:w="283"/>
        <w:gridCol w:w="4536"/>
      </w:tblGrid>
      <w:tr w:rsidR="004E6B8D" w:rsidTr="00C22A3F">
        <w:tc>
          <w:tcPr>
            <w:tcW w:w="4933" w:type="dxa"/>
          </w:tcPr>
          <w:p w:rsidR="004E6B8D" w:rsidRDefault="00EB4871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E6B8D" w:rsidRDefault="00EB4871">
            <w:pPr>
              <w:ind w:left="0" w:right="724" w:firstLine="0"/>
              <w:jc w:val="left"/>
            </w:pPr>
            <w:r>
              <w:t xml:space="preserve">Исполнительный директор Общероссийской общественной организации </w:t>
            </w:r>
          </w:p>
          <w:p w:rsidR="004E6B8D" w:rsidRDefault="00EB4871">
            <w:pPr>
              <w:ind w:left="0" w:right="724" w:firstLine="0"/>
              <w:jc w:val="left"/>
            </w:pPr>
            <w:r>
              <w:t>«Федерация шахмат России»</w:t>
            </w:r>
          </w:p>
          <w:p w:rsidR="004E6B8D" w:rsidRDefault="004E6B8D">
            <w:pPr>
              <w:spacing w:line="276" w:lineRule="auto"/>
              <w:ind w:left="0" w:right="724" w:firstLine="0"/>
              <w:jc w:val="left"/>
            </w:pPr>
          </w:p>
          <w:p w:rsidR="004E6B8D" w:rsidRDefault="00EB4871" w:rsidP="00C22A3F">
            <w:pPr>
              <w:tabs>
                <w:tab w:val="left" w:pos="4678"/>
              </w:tabs>
              <w:ind w:left="0" w:right="0" w:firstLine="0"/>
              <w:jc w:val="left"/>
            </w:pPr>
            <w:r>
              <w:t>_____________ А.В. Ткачев</w:t>
            </w:r>
          </w:p>
          <w:p w:rsidR="004E6B8D" w:rsidRDefault="00B001F9" w:rsidP="00B001F9">
            <w:pPr>
              <w:ind w:left="0" w:right="724" w:firstLine="0"/>
              <w:jc w:val="left"/>
            </w:pPr>
            <w:r>
              <w:t>«____» _____________ 2024</w:t>
            </w:r>
            <w:r w:rsidR="00EB4871">
              <w:t xml:space="preserve"> г.</w:t>
            </w:r>
          </w:p>
          <w:p w:rsidR="004E6B8D" w:rsidRDefault="00EB4871">
            <w:pPr>
              <w:ind w:left="0" w:right="724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4E6B8D" w:rsidRDefault="004E6B8D">
            <w:pPr>
              <w:ind w:left="0" w:right="724" w:firstLine="0"/>
              <w:jc w:val="left"/>
            </w:pPr>
          </w:p>
        </w:tc>
        <w:tc>
          <w:tcPr>
            <w:tcW w:w="283" w:type="dxa"/>
          </w:tcPr>
          <w:p w:rsidR="004E6B8D" w:rsidRDefault="004E6B8D">
            <w:pPr>
              <w:ind w:left="0" w:right="724" w:firstLine="0"/>
              <w:jc w:val="left"/>
              <w:rPr>
                <w:b/>
              </w:rPr>
            </w:pPr>
          </w:p>
        </w:tc>
        <w:tc>
          <w:tcPr>
            <w:tcW w:w="4536" w:type="dxa"/>
          </w:tcPr>
          <w:p w:rsidR="004E6B8D" w:rsidRDefault="00B001F9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spacing w:line="276" w:lineRule="auto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 xml:space="preserve">Президент РОО «Челябинская </w:t>
            </w: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spacing w:line="276" w:lineRule="auto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областная федерация шахмат»</w:t>
            </w: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</w:p>
          <w:p w:rsidR="00B001F9" w:rsidRDefault="00B001F9" w:rsidP="00B001F9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________________ А.В. Назаров</w:t>
            </w:r>
          </w:p>
          <w:p w:rsidR="00B001F9" w:rsidRPr="00B001F9" w:rsidRDefault="00B001F9" w:rsidP="00B001F9">
            <w:pPr>
              <w:suppressAutoHyphens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«____» ___________ 2024 г.</w:t>
            </w:r>
          </w:p>
          <w:p w:rsidR="004E6B8D" w:rsidRDefault="00B001F9" w:rsidP="00B001F9">
            <w:pPr>
              <w:ind w:left="0" w:right="0" w:firstLine="0"/>
              <w:jc w:val="left"/>
            </w:pPr>
            <w:r w:rsidRPr="00B001F9">
              <w:rPr>
                <w:bCs/>
                <w:kern w:val="2"/>
                <w:sz w:val="20"/>
                <w:szCs w:val="20"/>
                <w:lang w:bidi="hi-IN"/>
              </w:rPr>
              <w:t>М.П.</w:t>
            </w:r>
          </w:p>
        </w:tc>
      </w:tr>
      <w:tr w:rsidR="00B001F9" w:rsidTr="00C22A3F">
        <w:tc>
          <w:tcPr>
            <w:tcW w:w="4933" w:type="dxa"/>
            <w:shd w:val="clear" w:color="auto" w:fill="auto"/>
          </w:tcPr>
          <w:p w:rsidR="00B001F9" w:rsidRPr="0072590B" w:rsidRDefault="00B001F9" w:rsidP="00B001F9">
            <w:pPr>
              <w:widowControl w:val="0"/>
              <w:autoSpaceDE w:val="0"/>
              <w:ind w:left="0" w:firstLine="0"/>
              <w:jc w:val="left"/>
              <w:rPr>
                <w:lang w:bidi="hi-IN"/>
              </w:rPr>
            </w:pPr>
            <w:r w:rsidRPr="0072590B">
              <w:rPr>
                <w:b/>
                <w:lang w:bidi="hi-IN"/>
              </w:rPr>
              <w:t>СОГЛАСОВАНО</w:t>
            </w:r>
          </w:p>
          <w:p w:rsidR="00B001F9" w:rsidRPr="0072590B" w:rsidRDefault="00B001F9" w:rsidP="00B001F9">
            <w:pPr>
              <w:widowControl w:val="0"/>
              <w:tabs>
                <w:tab w:val="left" w:pos="4455"/>
              </w:tabs>
              <w:autoSpaceDE w:val="0"/>
              <w:ind w:left="0" w:right="0" w:firstLine="0"/>
              <w:jc w:val="left"/>
              <w:rPr>
                <w:lang w:bidi="hi-IN"/>
              </w:rPr>
            </w:pPr>
            <w:r>
              <w:rPr>
                <w:lang w:bidi="hi-IN"/>
              </w:rPr>
              <w:t>Первый з</w:t>
            </w:r>
            <w:r w:rsidRPr="0072590B">
              <w:rPr>
                <w:lang w:bidi="hi-IN"/>
              </w:rPr>
              <w:t xml:space="preserve">аместитель Министра </w:t>
            </w:r>
          </w:p>
          <w:p w:rsidR="00B001F9" w:rsidRPr="0072590B" w:rsidRDefault="00B001F9" w:rsidP="00B001F9">
            <w:pPr>
              <w:widowControl w:val="0"/>
              <w:autoSpaceDE w:val="0"/>
              <w:ind w:lef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 xml:space="preserve">физической культуры и спорта </w:t>
            </w:r>
          </w:p>
          <w:p w:rsidR="00B001F9" w:rsidRPr="0072590B" w:rsidRDefault="00B001F9" w:rsidP="00441A03">
            <w:pPr>
              <w:widowControl w:val="0"/>
              <w:autoSpaceDE w:val="0"/>
              <w:ind w:lef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>Челябинской области</w:t>
            </w:r>
          </w:p>
          <w:p w:rsidR="00B001F9" w:rsidRPr="0072590B" w:rsidRDefault="00B001F9" w:rsidP="00441A03">
            <w:pPr>
              <w:ind w:left="0" w:firstLine="0"/>
              <w:jc w:val="left"/>
              <w:rPr>
                <w:lang w:bidi="hi-IN"/>
              </w:rPr>
            </w:pPr>
          </w:p>
          <w:p w:rsidR="00B001F9" w:rsidRPr="0072590B" w:rsidRDefault="00B001F9" w:rsidP="00441A03">
            <w:pPr>
              <w:ind w:left="0" w:firstLine="0"/>
              <w:jc w:val="left"/>
              <w:rPr>
                <w:lang w:bidi="hi-IN"/>
              </w:rPr>
            </w:pPr>
            <w:r>
              <w:rPr>
                <w:lang w:bidi="hi-IN"/>
              </w:rPr>
              <w:t>_________________ А.А.</w:t>
            </w:r>
            <w:r w:rsidRPr="0072590B">
              <w:rPr>
                <w:lang w:bidi="hi-IN"/>
              </w:rPr>
              <w:t xml:space="preserve">Кодина </w:t>
            </w:r>
          </w:p>
          <w:p w:rsidR="00B001F9" w:rsidRPr="0072590B" w:rsidRDefault="00B001F9" w:rsidP="00441A03">
            <w:pPr>
              <w:ind w:lef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>«____» _____________ 202</w:t>
            </w:r>
            <w:r>
              <w:rPr>
                <w:lang w:bidi="hi-IN"/>
              </w:rPr>
              <w:t>4</w:t>
            </w:r>
            <w:r w:rsidRPr="0072590B">
              <w:rPr>
                <w:lang w:bidi="hi-IN"/>
              </w:rPr>
              <w:t xml:space="preserve"> г.</w:t>
            </w:r>
          </w:p>
          <w:p w:rsidR="00B001F9" w:rsidRPr="0072590B" w:rsidRDefault="00B001F9" w:rsidP="00441A03">
            <w:pPr>
              <w:ind w:left="0" w:firstLine="0"/>
              <w:jc w:val="left"/>
              <w:rPr>
                <w:sz w:val="20"/>
                <w:szCs w:val="20"/>
                <w:lang w:bidi="hi-IN"/>
              </w:rPr>
            </w:pPr>
            <w:r w:rsidRPr="0072590B">
              <w:rPr>
                <w:bCs/>
                <w:sz w:val="20"/>
                <w:szCs w:val="20"/>
                <w:lang w:bidi="hi-IN"/>
              </w:rPr>
              <w:t>М.П.</w:t>
            </w:r>
          </w:p>
          <w:p w:rsidR="00B001F9" w:rsidRPr="0072590B" w:rsidRDefault="00B001F9" w:rsidP="00B001F9">
            <w:pPr>
              <w:widowControl w:val="0"/>
              <w:autoSpaceDE w:val="0"/>
              <w:ind w:left="0" w:firstLine="0"/>
              <w:jc w:val="left"/>
              <w:rPr>
                <w:rFonts w:eastAsia="SimSun"/>
                <w:lang w:bidi="hi-IN"/>
              </w:rPr>
            </w:pPr>
          </w:p>
        </w:tc>
        <w:tc>
          <w:tcPr>
            <w:tcW w:w="283" w:type="dxa"/>
            <w:shd w:val="clear" w:color="auto" w:fill="auto"/>
          </w:tcPr>
          <w:p w:rsidR="00B001F9" w:rsidRPr="0072590B" w:rsidRDefault="00B001F9" w:rsidP="00B001F9">
            <w:pPr>
              <w:snapToGrid w:val="0"/>
              <w:ind w:firstLine="0"/>
              <w:jc w:val="left"/>
              <w:rPr>
                <w:rFonts w:eastAsia="SimSun"/>
                <w:b/>
                <w:lang w:bidi="hi-IN"/>
              </w:rPr>
            </w:pPr>
          </w:p>
        </w:tc>
        <w:tc>
          <w:tcPr>
            <w:tcW w:w="4536" w:type="dxa"/>
            <w:shd w:val="clear" w:color="auto" w:fill="auto"/>
          </w:tcPr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b/>
                <w:lang w:bidi="hi-IN"/>
              </w:rPr>
            </w:pPr>
            <w:r w:rsidRPr="0072590B">
              <w:rPr>
                <w:rFonts w:eastAsia="SimSun"/>
                <w:b/>
                <w:lang w:bidi="hi-IN"/>
              </w:rPr>
              <w:t>УТВЕРЖДАЮ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Директор ОКУ «РЦСП»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Челябинской области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___________________ В.В. Мельник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«____» ____________ 202</w:t>
            </w:r>
            <w:r>
              <w:rPr>
                <w:rFonts w:eastAsia="SimSun"/>
                <w:lang w:bidi="hi-IN"/>
              </w:rPr>
              <w:t>4</w:t>
            </w:r>
            <w:r w:rsidRPr="0072590B">
              <w:rPr>
                <w:rFonts w:eastAsia="SimSun"/>
                <w:lang w:bidi="hi-IN"/>
              </w:rPr>
              <w:t xml:space="preserve"> г.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sz w:val="20"/>
                <w:szCs w:val="20"/>
                <w:lang w:bidi="hi-IN"/>
              </w:rPr>
            </w:pPr>
            <w:r w:rsidRPr="0072590B">
              <w:rPr>
                <w:rFonts w:eastAsia="SimSun"/>
                <w:sz w:val="20"/>
                <w:szCs w:val="20"/>
                <w:lang w:bidi="hi-IN"/>
              </w:rPr>
              <w:t>М.П.</w:t>
            </w:r>
          </w:p>
        </w:tc>
      </w:tr>
      <w:tr w:rsidR="00B001F9" w:rsidTr="00C22A3F">
        <w:tc>
          <w:tcPr>
            <w:tcW w:w="4933" w:type="dxa"/>
          </w:tcPr>
          <w:p w:rsidR="00B001F9" w:rsidRDefault="00B001F9" w:rsidP="00B001F9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001F9" w:rsidRDefault="00B001F9" w:rsidP="00B001F9">
            <w:pPr>
              <w:ind w:left="0" w:right="-80" w:firstLine="0"/>
              <w:jc w:val="left"/>
            </w:pPr>
            <w:r>
              <w:t>Председатель Межрегиональной</w:t>
            </w:r>
          </w:p>
          <w:p w:rsidR="00B001F9" w:rsidRDefault="00B001F9" w:rsidP="00B001F9">
            <w:pPr>
              <w:ind w:left="0" w:right="-80" w:firstLine="0"/>
              <w:jc w:val="left"/>
            </w:pPr>
            <w:r>
              <w:t>общественной организации «Ассоциация региональных шахматных федераций Уральского федерального округа»</w:t>
            </w:r>
          </w:p>
          <w:p w:rsidR="00C22A3F" w:rsidRDefault="00C22A3F" w:rsidP="00B001F9">
            <w:pPr>
              <w:ind w:left="0" w:right="-80" w:firstLine="0"/>
              <w:jc w:val="left"/>
            </w:pPr>
          </w:p>
          <w:p w:rsidR="00B001F9" w:rsidRDefault="00B001F9" w:rsidP="00C22A3F">
            <w:pPr>
              <w:tabs>
                <w:tab w:val="left" w:pos="4320"/>
              </w:tabs>
              <w:ind w:left="0" w:right="0" w:firstLine="0"/>
              <w:jc w:val="left"/>
            </w:pPr>
            <w:r>
              <w:t>________________ А.М. Гилязов</w:t>
            </w:r>
          </w:p>
          <w:p w:rsidR="00B001F9" w:rsidRDefault="00B001F9" w:rsidP="00C22A3F">
            <w:pPr>
              <w:ind w:left="0" w:right="724" w:firstLine="0"/>
              <w:jc w:val="left"/>
            </w:pPr>
            <w:r>
              <w:t>«____» _____________ 2024 г.</w:t>
            </w:r>
          </w:p>
          <w:p w:rsidR="00B001F9" w:rsidRPr="00B001F9" w:rsidRDefault="00B001F9" w:rsidP="00B001F9">
            <w:pPr>
              <w:ind w:left="0" w:right="724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83" w:type="dxa"/>
          </w:tcPr>
          <w:p w:rsidR="00B001F9" w:rsidRDefault="00B001F9" w:rsidP="00B001F9">
            <w:pPr>
              <w:ind w:left="0" w:right="724" w:firstLine="0"/>
              <w:jc w:val="left"/>
              <w:rPr>
                <w:b/>
              </w:rPr>
            </w:pPr>
          </w:p>
        </w:tc>
        <w:tc>
          <w:tcPr>
            <w:tcW w:w="4536" w:type="dxa"/>
          </w:tcPr>
          <w:p w:rsidR="00B001F9" w:rsidRDefault="00441A03" w:rsidP="00B001F9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41A03" w:rsidRPr="00441A03" w:rsidRDefault="00441A03" w:rsidP="00B001F9">
            <w:pPr>
              <w:ind w:left="0" w:right="724" w:firstLine="0"/>
              <w:jc w:val="left"/>
            </w:pPr>
            <w:r w:rsidRPr="00441A03">
              <w:t xml:space="preserve">Директор МБУ ДО СШ № 9 </w:t>
            </w:r>
          </w:p>
          <w:p w:rsidR="00441A03" w:rsidRPr="00441A03" w:rsidRDefault="00441A03" w:rsidP="00B001F9">
            <w:pPr>
              <w:ind w:left="0" w:right="724" w:firstLine="0"/>
              <w:jc w:val="left"/>
            </w:pPr>
            <w:r w:rsidRPr="00441A03">
              <w:t>по шахматам и шашкам г.Челябинска</w:t>
            </w:r>
          </w:p>
          <w:p w:rsidR="00441A03" w:rsidRDefault="00441A03" w:rsidP="00B001F9">
            <w:pPr>
              <w:ind w:left="0" w:right="724" w:firstLine="0"/>
              <w:jc w:val="left"/>
              <w:rPr>
                <w:b/>
              </w:rPr>
            </w:pPr>
          </w:p>
          <w:p w:rsidR="00441A03" w:rsidRDefault="00441A03" w:rsidP="00B001F9">
            <w:pPr>
              <w:ind w:left="0" w:right="724" w:firstLine="0"/>
              <w:jc w:val="left"/>
              <w:rPr>
                <w:b/>
              </w:rPr>
            </w:pPr>
          </w:p>
          <w:p w:rsidR="00441A03" w:rsidRPr="0072590B" w:rsidRDefault="00441A03" w:rsidP="00441A03">
            <w:pPr>
              <w:widowControl w:val="0"/>
              <w:autoSpaceDE w:val="0"/>
              <w:ind w:left="0" w:right="0" w:firstLine="40"/>
              <w:jc w:val="left"/>
              <w:rPr>
                <w:rFonts w:eastAsia="SimSun"/>
                <w:lang w:bidi="hi-IN"/>
              </w:rPr>
            </w:pPr>
            <w:r>
              <w:rPr>
                <w:rFonts w:eastAsia="SimSun"/>
                <w:lang w:bidi="hi-IN"/>
              </w:rPr>
              <w:t>_________________А.А.Севостьянов</w:t>
            </w:r>
          </w:p>
          <w:p w:rsidR="00441A03" w:rsidRPr="0072590B" w:rsidRDefault="00441A03" w:rsidP="00441A03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«____» ____________ 202</w:t>
            </w:r>
            <w:r>
              <w:rPr>
                <w:rFonts w:eastAsia="SimSun"/>
                <w:lang w:bidi="hi-IN"/>
              </w:rPr>
              <w:t>4</w:t>
            </w:r>
            <w:r w:rsidRPr="0072590B">
              <w:rPr>
                <w:rFonts w:eastAsia="SimSun"/>
                <w:lang w:bidi="hi-IN"/>
              </w:rPr>
              <w:t xml:space="preserve"> г.</w:t>
            </w:r>
          </w:p>
          <w:p w:rsidR="00441A03" w:rsidRDefault="00441A03" w:rsidP="00441A03">
            <w:pPr>
              <w:ind w:left="0" w:right="724" w:firstLine="0"/>
              <w:jc w:val="left"/>
              <w:rPr>
                <w:b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 xml:space="preserve"> </w:t>
            </w:r>
            <w:r w:rsidRPr="0072590B">
              <w:rPr>
                <w:rFonts w:eastAsia="SimSun"/>
                <w:sz w:val="20"/>
                <w:szCs w:val="20"/>
                <w:lang w:bidi="hi-IN"/>
              </w:rPr>
              <w:t>М.П.</w:t>
            </w:r>
          </w:p>
        </w:tc>
      </w:tr>
    </w:tbl>
    <w:p w:rsidR="004E6B8D" w:rsidRDefault="004E6B8D" w:rsidP="00B001F9">
      <w:pPr>
        <w:spacing w:after="0" w:line="240" w:lineRule="auto"/>
        <w:ind w:left="0" w:right="0" w:firstLine="0"/>
        <w:rPr>
          <w:b/>
        </w:rPr>
      </w:pPr>
    </w:p>
    <w:p w:rsidR="00C22A3F" w:rsidRDefault="00C22A3F" w:rsidP="00B001F9">
      <w:pPr>
        <w:spacing w:after="0" w:line="240" w:lineRule="auto"/>
        <w:ind w:left="0" w:right="0" w:firstLine="0"/>
        <w:rPr>
          <w:b/>
        </w:rPr>
      </w:pPr>
    </w:p>
    <w:p w:rsidR="004E6B8D" w:rsidRDefault="004E6B8D" w:rsidP="00C22A3F">
      <w:pPr>
        <w:spacing w:after="0" w:line="240" w:lineRule="auto"/>
        <w:ind w:left="0" w:right="0" w:firstLine="0"/>
        <w:rPr>
          <w:b/>
        </w:rPr>
      </w:pPr>
    </w:p>
    <w:p w:rsidR="004E6B8D" w:rsidRPr="00C22A3F" w:rsidRDefault="00EB4871" w:rsidP="00C22A3F">
      <w:pPr>
        <w:spacing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РЕГЛАМЕНТ</w:t>
      </w:r>
    </w:p>
    <w:p w:rsidR="004E6B8D" w:rsidRDefault="00C22A3F">
      <w:pPr>
        <w:spacing w:after="0" w:line="240" w:lineRule="auto"/>
        <w:ind w:left="0" w:right="0" w:firstLine="0"/>
        <w:jc w:val="center"/>
      </w:pPr>
      <w:r>
        <w:t>о проведении п</w:t>
      </w:r>
      <w:r w:rsidR="00EB4871">
        <w:t>ервенства Ура</w:t>
      </w:r>
      <w:r>
        <w:t>льского федерального округа 2024</w:t>
      </w:r>
      <w:r w:rsidR="00EB4871">
        <w:t xml:space="preserve"> года </w:t>
      </w:r>
    </w:p>
    <w:p w:rsidR="004E6B8D" w:rsidRDefault="00EB4871">
      <w:pPr>
        <w:spacing w:after="0" w:line="240" w:lineRule="auto"/>
        <w:ind w:left="0" w:right="0" w:firstLine="0"/>
        <w:jc w:val="center"/>
      </w:pPr>
      <w:r>
        <w:t xml:space="preserve">по шахматам среди мальчиков и девочек до 11 лет, до 13 лет, </w:t>
      </w:r>
    </w:p>
    <w:p w:rsidR="004E6B8D" w:rsidRPr="002F7BCA" w:rsidRDefault="00EB4871">
      <w:pPr>
        <w:spacing w:after="0" w:line="240" w:lineRule="auto"/>
        <w:ind w:left="0" w:right="0" w:firstLine="0"/>
        <w:jc w:val="center"/>
      </w:pPr>
      <w:r w:rsidRPr="002F7BCA">
        <w:t>юношей и девушек до 15 лет, 17 лет, 19 лет.</w:t>
      </w:r>
    </w:p>
    <w:p w:rsidR="004E6B8D" w:rsidRDefault="00441A03">
      <w:pPr>
        <w:spacing w:after="0" w:line="240" w:lineRule="auto"/>
        <w:ind w:left="0" w:right="0" w:firstLine="0"/>
        <w:jc w:val="center"/>
      </w:pPr>
      <w:r>
        <w:t xml:space="preserve"> </w:t>
      </w:r>
      <w:r w:rsidR="00EB4871">
        <w:t>(номер-код спортивной дисциплины 0880012811Я)</w:t>
      </w: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C22A3F" w:rsidRDefault="00C22A3F">
      <w:pPr>
        <w:spacing w:after="0" w:line="240" w:lineRule="auto"/>
        <w:ind w:right="0" w:firstLine="0"/>
        <w:jc w:val="center"/>
      </w:pPr>
    </w:p>
    <w:p w:rsidR="00441A03" w:rsidRDefault="00441A03">
      <w:pPr>
        <w:spacing w:after="0" w:line="240" w:lineRule="auto"/>
        <w:ind w:right="0" w:firstLine="0"/>
        <w:jc w:val="center"/>
      </w:pPr>
    </w:p>
    <w:p w:rsidR="004E6B8D" w:rsidRDefault="004E6B8D" w:rsidP="00C22A3F">
      <w:pPr>
        <w:spacing w:after="0" w:line="240" w:lineRule="auto"/>
        <w:ind w:left="0" w:right="0" w:firstLine="0"/>
        <w:rPr>
          <w:b/>
        </w:rPr>
      </w:pPr>
    </w:p>
    <w:p w:rsidR="004E6B8D" w:rsidRDefault="00C22A3F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31 октября - 10 ноября 2024</w:t>
      </w:r>
      <w:r w:rsidR="00EB4871">
        <w:rPr>
          <w:b/>
        </w:rPr>
        <w:t xml:space="preserve"> г.</w:t>
      </w:r>
    </w:p>
    <w:p w:rsidR="00441A03" w:rsidRDefault="00441A03">
      <w:pPr>
        <w:spacing w:after="0" w:line="240" w:lineRule="auto"/>
        <w:ind w:right="0" w:firstLine="0"/>
        <w:jc w:val="center"/>
        <w:rPr>
          <w:b/>
        </w:rPr>
      </w:pPr>
      <w:r w:rsidRPr="00441A03">
        <w:rPr>
          <w:b/>
        </w:rPr>
        <w:t>г. Челябинск</w:t>
      </w:r>
    </w:p>
    <w:p w:rsidR="004E6B8D" w:rsidRDefault="00EB4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ОБЩИЕ ПОЛОЖЕНИЯ </w:t>
      </w:r>
    </w:p>
    <w:p w:rsidR="008D402A" w:rsidRDefault="008D402A" w:rsidP="008D40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0"/>
        <w:rPr>
          <w:b/>
          <w:color w:val="000000"/>
          <w:sz w:val="24"/>
          <w:szCs w:val="24"/>
        </w:rPr>
      </w:pPr>
    </w:p>
    <w:p w:rsidR="004E6B8D" w:rsidRPr="00B85537" w:rsidRDefault="00EB4871" w:rsidP="00552F75">
      <w:pPr>
        <w:ind w:left="0" w:right="-23" w:firstLine="567"/>
        <w:rPr>
          <w:spacing w:val="-4"/>
          <w:kern w:val="2"/>
        </w:rPr>
      </w:pPr>
      <w:r w:rsidRPr="00B85537">
        <w:rPr>
          <w:color w:val="000000"/>
          <w:spacing w:val="-4"/>
        </w:rPr>
        <w:t>Первенства Ура</w:t>
      </w:r>
      <w:r w:rsidR="00441A03" w:rsidRPr="00B85537">
        <w:rPr>
          <w:color w:val="000000"/>
          <w:spacing w:val="-4"/>
        </w:rPr>
        <w:t>льского федерального округа 2024</w:t>
      </w:r>
      <w:r w:rsidRPr="00B85537">
        <w:rPr>
          <w:color w:val="000000"/>
          <w:spacing w:val="-4"/>
        </w:rPr>
        <w:t xml:space="preserve"> года по шахматам среди мальчиков и девочек до 11 лет, до 13 лет, юношей и девушек до 15 лет, 17 лет, 19 лет (далее – </w:t>
      </w:r>
      <w:r w:rsidR="005330A8" w:rsidRPr="00B85537">
        <w:rPr>
          <w:color w:val="000000"/>
          <w:spacing w:val="-4"/>
        </w:rPr>
        <w:t>спортивное</w:t>
      </w:r>
      <w:r w:rsidR="00552F75" w:rsidRPr="00B85537">
        <w:rPr>
          <w:color w:val="000000"/>
          <w:spacing w:val="-4"/>
        </w:rPr>
        <w:t xml:space="preserve"> с</w:t>
      </w:r>
      <w:r w:rsidR="005330A8" w:rsidRPr="00B85537">
        <w:rPr>
          <w:color w:val="000000"/>
          <w:spacing w:val="-4"/>
        </w:rPr>
        <w:t>оревнование</w:t>
      </w:r>
      <w:r w:rsidRPr="00B85537">
        <w:rPr>
          <w:color w:val="000000"/>
          <w:spacing w:val="-4"/>
        </w:rPr>
        <w:t>)</w:t>
      </w:r>
      <w:r w:rsidR="00441A03" w:rsidRPr="00B85537">
        <w:rPr>
          <w:spacing w:val="-4"/>
          <w:kern w:val="2"/>
          <w:lang w:eastAsia="ar-SA"/>
        </w:rPr>
        <w:t xml:space="preserve"> </w:t>
      </w:r>
      <w:r w:rsidR="005330A8" w:rsidRPr="00B85537">
        <w:rPr>
          <w:spacing w:val="-4"/>
          <w:kern w:val="2"/>
          <w:lang w:eastAsia="ar-SA"/>
        </w:rPr>
        <w:t>проводи</w:t>
      </w:r>
      <w:r w:rsidR="00441A03" w:rsidRPr="00B85537">
        <w:rPr>
          <w:spacing w:val="-4"/>
          <w:kern w:val="2"/>
          <w:lang w:eastAsia="ar-SA"/>
        </w:rPr>
        <w:t xml:space="preserve">тся в соответствии с </w:t>
      </w:r>
      <w:hyperlink r:id="rId7" w:history="1">
        <w:r w:rsidR="00D42478" w:rsidRPr="00B85537">
          <w:rPr>
            <w:color w:val="0000FF"/>
            <w:spacing w:val="-4"/>
            <w:kern w:val="1"/>
            <w:u w:val="single"/>
            <w:lang w:eastAsia="zh-CN" w:bidi="hi-IN"/>
          </w:rPr>
          <w:t>Положением</w:t>
        </w:r>
      </w:hyperlink>
      <w:r w:rsidR="00D42478" w:rsidRPr="00B85537">
        <w:rPr>
          <w:spacing w:val="-4"/>
        </w:rPr>
        <w:t xml:space="preserve"> </w:t>
      </w:r>
      <w:r w:rsidR="00441A03" w:rsidRPr="00B85537">
        <w:rPr>
          <w:spacing w:val="-4"/>
          <w:kern w:val="2"/>
          <w:lang w:eastAsia="ar-SA"/>
        </w:rPr>
        <w:t>о межрегиональных и всероссийских официальных спортивных соревнованиях по шахматам на 2024 год, Единым календарным планом межрегиональных, всероссийских и международных физкультурных и спортивных мероприятий на 2024 год, утвержденным приказом Минспорта России</w:t>
      </w:r>
      <w:r w:rsidR="00441A03" w:rsidRPr="00B85537">
        <w:rPr>
          <w:spacing w:val="-4"/>
          <w:kern w:val="2"/>
        </w:rPr>
        <w:t xml:space="preserve"> </w:t>
      </w:r>
      <w:r w:rsidR="00441A03" w:rsidRPr="00B85537">
        <w:rPr>
          <w:spacing w:val="-4"/>
          <w:kern w:val="2"/>
          <w:lang w:eastAsia="ar-SA"/>
        </w:rPr>
        <w:t>от 27.12.2023 №1087 (часть II ЕКП СМ №</w:t>
      </w:r>
      <w:r w:rsidR="00B85537">
        <w:rPr>
          <w:spacing w:val="-4"/>
        </w:rPr>
        <w:t> </w:t>
      </w:r>
      <w:r w:rsidR="00523CE0" w:rsidRPr="00B85537">
        <w:rPr>
          <w:spacing w:val="-4"/>
          <w:kern w:val="2"/>
          <w:lang w:eastAsia="ar-SA"/>
        </w:rPr>
        <w:t>2088220018024357, 2088740018024739, 2088740018024738, 2088740018024737,</w:t>
      </w:r>
      <w:r w:rsidR="00523CE0" w:rsidRPr="00B85537">
        <w:rPr>
          <w:spacing w:val="-4"/>
        </w:rPr>
        <w:t xml:space="preserve"> </w:t>
      </w:r>
      <w:r w:rsidR="00523CE0" w:rsidRPr="00B85537">
        <w:rPr>
          <w:spacing w:val="-4"/>
          <w:kern w:val="2"/>
          <w:lang w:eastAsia="ar-SA"/>
        </w:rPr>
        <w:t>2088740018024736</w:t>
      </w:r>
      <w:r w:rsidR="00441A03" w:rsidRPr="00B85537">
        <w:rPr>
          <w:spacing w:val="-4"/>
          <w:kern w:val="2"/>
          <w:lang w:eastAsia="ar-SA"/>
        </w:rPr>
        <w:t xml:space="preserve">) </w:t>
      </w:r>
      <w:r w:rsidR="00441A03" w:rsidRPr="00B85537">
        <w:rPr>
          <w:spacing w:val="-4"/>
          <w:kern w:val="2"/>
        </w:rPr>
        <w:t xml:space="preserve">и </w:t>
      </w:r>
      <w:hyperlink r:id="rId8" w:history="1">
        <w:r w:rsidR="00D42478" w:rsidRPr="00B85537">
          <w:rPr>
            <w:color w:val="0000FF"/>
            <w:spacing w:val="-4"/>
            <w:kern w:val="1"/>
            <w:u w:val="single"/>
            <w:lang w:eastAsia="zh-CN" w:bidi="hi-IN"/>
          </w:rPr>
          <w:t>календарным планом</w:t>
        </w:r>
      </w:hyperlink>
      <w:r w:rsidR="00D42478" w:rsidRPr="00B85537">
        <w:rPr>
          <w:spacing w:val="-4"/>
        </w:rPr>
        <w:t xml:space="preserve"> </w:t>
      </w:r>
      <w:r w:rsidR="00441A03" w:rsidRPr="00B85537">
        <w:rPr>
          <w:spacing w:val="-4"/>
          <w:kern w:val="2"/>
        </w:rPr>
        <w:t>Общероссийской общественной органи</w:t>
      </w:r>
      <w:r w:rsidR="00552F75" w:rsidRPr="00B85537">
        <w:rPr>
          <w:spacing w:val="-4"/>
          <w:kern w:val="2"/>
        </w:rPr>
        <w:t>зации «Федерация шахмат России»</w:t>
      </w:r>
      <w:r w:rsidRPr="00B85537">
        <w:rPr>
          <w:rFonts w:eastAsia="Liberation Serif"/>
          <w:color w:val="000000"/>
          <w:spacing w:val="-4"/>
        </w:rPr>
        <w:t>, календарным планом официальных физкуль</w:t>
      </w:r>
      <w:r w:rsidR="00552F75" w:rsidRPr="00B85537">
        <w:rPr>
          <w:rFonts w:eastAsia="Liberation Serif"/>
          <w:color w:val="000000"/>
          <w:spacing w:val="-4"/>
        </w:rPr>
        <w:t>турных мероприятий и спортивных мероприятий Челябинской области на 2024</w:t>
      </w:r>
      <w:r w:rsidRPr="00B85537">
        <w:rPr>
          <w:rFonts w:eastAsia="Liberation Serif"/>
          <w:color w:val="000000"/>
          <w:spacing w:val="-4"/>
        </w:rPr>
        <w:t xml:space="preserve"> год</w:t>
      </w:r>
      <w:r w:rsidRPr="00B85537">
        <w:rPr>
          <w:color w:val="000000"/>
          <w:spacing w:val="-4"/>
        </w:rPr>
        <w:t xml:space="preserve">. </w:t>
      </w:r>
    </w:p>
    <w:p w:rsidR="00D42478" w:rsidRPr="00D42478" w:rsidRDefault="00D42478" w:rsidP="00D42478">
      <w:pPr>
        <w:spacing w:after="0" w:line="240" w:lineRule="auto"/>
        <w:ind w:left="0" w:right="0" w:firstLine="567"/>
        <w:outlineLvl w:val="3"/>
        <w:rPr>
          <w:kern w:val="1"/>
          <w:lang w:eastAsia="zh-CN" w:bidi="hi-IN"/>
        </w:rPr>
      </w:pPr>
      <w:r w:rsidRPr="00D42478">
        <w:rPr>
          <w:kern w:val="1"/>
          <w:lang w:eastAsia="zh-CN" w:bidi="hi-IN"/>
        </w:rPr>
        <w:t>Региональная общественная организация «Челябинская областная федера</w:t>
      </w:r>
      <w:r>
        <w:rPr>
          <w:kern w:val="1"/>
          <w:lang w:eastAsia="zh-CN" w:bidi="hi-IN"/>
        </w:rPr>
        <w:t xml:space="preserve">ция шахмат», </w:t>
      </w:r>
      <w:r w:rsidR="00425FE6" w:rsidRPr="00425FE6">
        <w:rPr>
          <w:kern w:val="1"/>
          <w:lang w:eastAsia="zh-CN" w:bidi="hi-IN"/>
        </w:rPr>
        <w:t>аккредитована до 01.09.2028</w:t>
      </w:r>
      <w:r w:rsidRPr="00425FE6">
        <w:rPr>
          <w:kern w:val="1"/>
          <w:lang w:eastAsia="zh-CN" w:bidi="hi-IN"/>
        </w:rPr>
        <w:t xml:space="preserve"> г. </w:t>
      </w:r>
      <w:r w:rsidRPr="00D42478">
        <w:rPr>
          <w:kern w:val="1"/>
          <w:lang w:eastAsia="zh-CN" w:bidi="hi-IN"/>
        </w:rPr>
        <w:t>и внесена в реестр общероссийских и аккредитованных региональных спортивных федераций Приказом Министерства с</w:t>
      </w:r>
      <w:r>
        <w:rPr>
          <w:kern w:val="1"/>
          <w:lang w:eastAsia="zh-CN" w:bidi="hi-IN"/>
        </w:rPr>
        <w:t>порта Российской федерации от 02.09.2024 г. № 266</w:t>
      </w:r>
      <w:r w:rsidRPr="00D42478">
        <w:rPr>
          <w:kern w:val="1"/>
          <w:lang w:eastAsia="zh-CN" w:bidi="hi-IN"/>
        </w:rPr>
        <w:t>.</w:t>
      </w:r>
    </w:p>
    <w:p w:rsidR="004E6B8D" w:rsidRPr="00552F75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2F75">
        <w:rPr>
          <w:color w:val="000000"/>
        </w:rPr>
        <w:t>С</w:t>
      </w:r>
      <w:r w:rsidR="005330A8">
        <w:rPr>
          <w:color w:val="000000"/>
        </w:rPr>
        <w:t>портивное соревнование</w:t>
      </w:r>
      <w:r w:rsidR="00FA18B7">
        <w:rPr>
          <w:color w:val="000000"/>
        </w:rPr>
        <w:t xml:space="preserve"> проводи</w:t>
      </w:r>
      <w:r w:rsidRPr="00552F75">
        <w:rPr>
          <w:color w:val="000000"/>
        </w:rPr>
        <w:t>тся по виду спорта «шахматы», спортивная дисциплина – шахматы (номер-код спортивной дисциплины – 0880012811Я).</w:t>
      </w:r>
    </w:p>
    <w:p w:rsidR="004E6B8D" w:rsidRPr="00552F75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2F75">
        <w:rPr>
          <w:color w:val="000000"/>
        </w:rPr>
        <w:t xml:space="preserve">По характеру проведения – личные.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>С</w:t>
      </w:r>
      <w:r w:rsidR="005330A8">
        <w:rPr>
          <w:color w:val="000000"/>
        </w:rPr>
        <w:t>портивное соревнование</w:t>
      </w:r>
      <w:r w:rsidR="00D42478">
        <w:rPr>
          <w:color w:val="000000"/>
        </w:rPr>
        <w:t xml:space="preserve"> проводи</w:t>
      </w:r>
      <w:r w:rsidRPr="007E6D41">
        <w:rPr>
          <w:color w:val="000000"/>
        </w:rPr>
        <w:t xml:space="preserve">тся </w:t>
      </w:r>
      <w:r w:rsidR="00D42478" w:rsidRPr="00D42478">
        <w:rPr>
          <w:kern w:val="1"/>
          <w:lang w:eastAsia="zh-CN" w:bidi="hi-IN"/>
        </w:rPr>
        <w:t xml:space="preserve">по </w:t>
      </w:r>
      <w:hyperlink r:id="rId9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Правилам</w:t>
        </w:r>
      </w:hyperlink>
      <w:r w:rsidR="00D42478">
        <w:rPr>
          <w:color w:val="000000"/>
        </w:rPr>
        <w:t xml:space="preserve"> </w:t>
      </w:r>
      <w:r w:rsidRPr="007E6D41">
        <w:rPr>
          <w:color w:val="000000"/>
        </w:rPr>
        <w:t xml:space="preserve">вида спорта шахматы, утвержденным приказом Министерства спорта Российской Федерации от 29.12.2020 № </w:t>
      </w:r>
      <w:r w:rsidR="007E6D41" w:rsidRPr="007E6D41">
        <w:rPr>
          <w:color w:val="000000"/>
        </w:rPr>
        <w:t xml:space="preserve">988 </w:t>
      </w:r>
      <w:r w:rsidR="00D42478" w:rsidRPr="00D42478">
        <w:rPr>
          <w:color w:val="000000"/>
        </w:rPr>
        <w:t>(с изменениями, внесенными приказами Министерства спорта Российской Федерации от 10 апреля 2023 г. № 243, от 11 мая 2023 г. №315)</w:t>
      </w:r>
      <w:r w:rsidR="00D42478">
        <w:rPr>
          <w:color w:val="000000"/>
        </w:rPr>
        <w:t xml:space="preserve"> </w:t>
      </w:r>
      <w:r w:rsidR="007E6D41" w:rsidRPr="007E6D41">
        <w:rPr>
          <w:color w:val="000000"/>
        </w:rPr>
        <w:t>и</w:t>
      </w:r>
      <w:r w:rsidRPr="007E6D41">
        <w:rPr>
          <w:color w:val="000000"/>
        </w:rPr>
        <w:t xml:space="preserve"> не противоречащим </w:t>
      </w:r>
      <w:hyperlink r:id="rId10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Правилам</w:t>
        </w:r>
      </w:hyperlink>
      <w:r w:rsidR="00D42478">
        <w:rPr>
          <w:color w:val="000000"/>
        </w:rPr>
        <w:t xml:space="preserve"> </w:t>
      </w:r>
      <w:r w:rsidRPr="007E6D41">
        <w:rPr>
          <w:color w:val="000000"/>
        </w:rPr>
        <w:t>игры в шахматы ФИДЕ, в соответствии с Положением об отборочных соревновани</w:t>
      </w:r>
      <w:r w:rsidR="007E6D41" w:rsidRPr="007E6D41">
        <w:rPr>
          <w:color w:val="000000"/>
        </w:rPr>
        <w:t>ях к первенству России 2025</w:t>
      </w:r>
      <w:r w:rsidRPr="007E6D41">
        <w:rPr>
          <w:color w:val="000000"/>
        </w:rPr>
        <w:t xml:space="preserve"> года по шахматам среди мал</w:t>
      </w:r>
      <w:r w:rsidR="007E6D41" w:rsidRPr="007E6D41">
        <w:rPr>
          <w:color w:val="000000"/>
        </w:rPr>
        <w:t>ьчиков и девочек до 11 лет (2015 – 2017 г.р.), 13 лет (2013 – 2014</w:t>
      </w:r>
      <w:r w:rsidRPr="007E6D41">
        <w:rPr>
          <w:color w:val="000000"/>
        </w:rPr>
        <w:t xml:space="preserve"> г.р.), </w:t>
      </w:r>
      <w:r w:rsidR="007E6D41" w:rsidRPr="007E6D41">
        <w:rPr>
          <w:color w:val="000000"/>
        </w:rPr>
        <w:t>юношей и девушек до 15 лет (2011 – 2012 г.р.</w:t>
      </w:r>
      <w:r w:rsidR="00354C1F" w:rsidRPr="007E6D41">
        <w:rPr>
          <w:color w:val="000000"/>
        </w:rPr>
        <w:t>), 17</w:t>
      </w:r>
      <w:r w:rsidR="007E6D41" w:rsidRPr="007E6D41">
        <w:rPr>
          <w:color w:val="000000"/>
        </w:rPr>
        <w:t xml:space="preserve"> лет (2009 – 2010 г.р.), 19 лет (2007 – 2008</w:t>
      </w:r>
      <w:r w:rsidRPr="007E6D41">
        <w:rPr>
          <w:color w:val="000000"/>
        </w:rPr>
        <w:t xml:space="preserve"> г.р.).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 xml:space="preserve">Поведение участников в период проведения </w:t>
      </w:r>
      <w:r w:rsidR="005330A8">
        <w:rPr>
          <w:color w:val="000000"/>
        </w:rPr>
        <w:t>спортивного соревнования</w:t>
      </w:r>
      <w:r w:rsidR="007E6D41" w:rsidRPr="007E6D41">
        <w:rPr>
          <w:color w:val="000000"/>
        </w:rPr>
        <w:t xml:space="preserve"> </w:t>
      </w:r>
      <w:r w:rsidRPr="007E6D41">
        <w:rPr>
          <w:color w:val="000000"/>
        </w:rPr>
        <w:t xml:space="preserve">регламентируется </w:t>
      </w:r>
      <w:hyperlink r:id="rId11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Положением</w:t>
        </w:r>
      </w:hyperlink>
      <w:r w:rsidR="00D42478" w:rsidRPr="007E6D41">
        <w:rPr>
          <w:color w:val="000000"/>
        </w:rPr>
        <w:t xml:space="preserve"> </w:t>
      </w:r>
      <w:r w:rsidRPr="007E6D41">
        <w:rPr>
          <w:color w:val="000000"/>
        </w:rPr>
        <w:t>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 протокол №6–12.</w:t>
      </w:r>
      <w:r w:rsidR="007E6D41" w:rsidRPr="007E6D41">
        <w:rPr>
          <w:color w:val="000000"/>
        </w:rPr>
        <w:t>2019 от</w:t>
      </w:r>
      <w:r w:rsidRPr="007E6D41">
        <w:rPr>
          <w:color w:val="000000"/>
        </w:rPr>
        <w:t xml:space="preserve"> 07.12.2019 года. 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>Организаторам и участникам запрещается оказывать противоправное влияние на результаты</w:t>
      </w:r>
      <w:r w:rsidR="007E6D41" w:rsidRPr="007E6D41">
        <w:t xml:space="preserve"> </w:t>
      </w:r>
      <w:r w:rsidR="005330A8">
        <w:rPr>
          <w:color w:val="000000"/>
        </w:rPr>
        <w:t>спортивного соревнования</w:t>
      </w:r>
      <w:r w:rsidRPr="007E6D41">
        <w:rPr>
          <w:color w:val="000000"/>
        </w:rPr>
        <w:t xml:space="preserve">, участвовать в азартных играх в букмекерских конторах и тотализаторах путем заключения пари на </w:t>
      </w:r>
      <w:r w:rsidR="007E6D41" w:rsidRPr="007E6D41">
        <w:rPr>
          <w:color w:val="000000"/>
        </w:rPr>
        <w:t xml:space="preserve">спортивные соревнования </w:t>
      </w:r>
      <w:r w:rsidRPr="007E6D41">
        <w:rPr>
          <w:color w:val="000000"/>
        </w:rPr>
        <w:t xml:space="preserve">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 xml:space="preserve">Организаторы обеспечивают: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7E6D41">
        <w:rPr>
          <w:color w:val="000000"/>
        </w:rPr>
        <w:t xml:space="preserve">читинг-контроль с соблюдением требований античитерских правил, утвержденных ФИДЕ, при стандартном уровне защиты;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7E6D41">
        <w:rPr>
          <w:color w:val="000000"/>
        </w:rPr>
        <w:t xml:space="preserve">размещение информации о ходе турнира в местных СМИ и в сети интернет.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b/>
          <w:color w:val="000000"/>
        </w:rPr>
      </w:pPr>
      <w:r w:rsidRPr="007E6D41">
        <w:rPr>
          <w:b/>
          <w:color w:val="000000"/>
        </w:rPr>
        <w:t>Цели и задачи:</w:t>
      </w:r>
    </w:p>
    <w:p w:rsidR="004E6B8D" w:rsidRPr="007E6D41" w:rsidRDefault="00533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360"/>
        <w:rPr>
          <w:color w:val="000000"/>
        </w:rPr>
      </w:pPr>
      <w:r>
        <w:rPr>
          <w:color w:val="000000"/>
        </w:rPr>
        <w:t>Спортивное соревнование</w:t>
      </w:r>
      <w:r w:rsidRPr="005330A8">
        <w:rPr>
          <w:color w:val="000000"/>
        </w:rPr>
        <w:t xml:space="preserve"> </w:t>
      </w:r>
      <w:r>
        <w:rPr>
          <w:color w:val="000000"/>
        </w:rPr>
        <w:t>проводи</w:t>
      </w:r>
      <w:r w:rsidR="00EB4871" w:rsidRPr="007E6D41">
        <w:rPr>
          <w:color w:val="000000"/>
        </w:rPr>
        <w:t>тся с целью развития шахмат в Уральском федеральном округе.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360"/>
        <w:rPr>
          <w:color w:val="000000"/>
        </w:rPr>
      </w:pPr>
      <w:r w:rsidRPr="007E6D41">
        <w:rPr>
          <w:color w:val="000000"/>
        </w:rPr>
        <w:t xml:space="preserve">Задачами проведения </w:t>
      </w:r>
      <w:r w:rsidR="005330A8">
        <w:rPr>
          <w:color w:val="000000"/>
        </w:rPr>
        <w:t>спортивного соревнования</w:t>
      </w:r>
      <w:r w:rsidR="005330A8" w:rsidRPr="005330A8">
        <w:rPr>
          <w:color w:val="000000"/>
        </w:rPr>
        <w:t xml:space="preserve"> </w:t>
      </w:r>
      <w:r w:rsidRPr="007E6D41">
        <w:rPr>
          <w:color w:val="000000"/>
        </w:rPr>
        <w:t>являются: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</w:pPr>
      <w:r w:rsidRPr="007E6D41">
        <w:rPr>
          <w:color w:val="000000"/>
        </w:rPr>
        <w:t xml:space="preserve">определения победителей первенства Уральского федерального округа по шахматам и </w:t>
      </w:r>
      <w:r w:rsidR="007E6D41" w:rsidRPr="007E6D41">
        <w:rPr>
          <w:color w:val="000000"/>
        </w:rPr>
        <w:t>участников Первенств России 2025</w:t>
      </w:r>
      <w:r w:rsidRPr="007E6D41">
        <w:rPr>
          <w:color w:val="000000"/>
        </w:rPr>
        <w:t xml:space="preserve"> года среди мальчиков и девочек </w:t>
      </w:r>
      <w:r w:rsidRPr="007E6D41">
        <w:rPr>
          <w:color w:val="000000"/>
        </w:rPr>
        <w:lastRenderedPageBreak/>
        <w:t xml:space="preserve">до 11, 13 лет, юношей и девушек до 15 лет, 17 лет, 19 лет и всероссийского соревнования «Первая лига» среди мальчиков и девочек до 11, 13 лет юношей и девушек до 15 лет, 17 лет, 19 лет;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</w:pPr>
      <w:r w:rsidRPr="007E6D41">
        <w:rPr>
          <w:color w:val="000000"/>
        </w:rPr>
        <w:t>повышение мастерства юных шахматистов Уральского федерального округа;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</w:pPr>
      <w:r w:rsidRPr="007E6D41">
        <w:rPr>
          <w:color w:val="000000"/>
        </w:rPr>
        <w:t xml:space="preserve">укрепление дружеских, спортивных и культурных связей между шахматистами Уральского федерального округа;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7E6D41">
        <w:rPr>
          <w:color w:val="000000"/>
        </w:rPr>
        <w:t xml:space="preserve">популяризация вида спорта «шахматы». </w:t>
      </w:r>
    </w:p>
    <w:p w:rsidR="004E6B8D" w:rsidRDefault="00EB487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40" w:lineRule="auto"/>
        <w:ind w:left="0" w:right="0" w:firstLine="0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ПРАВА И ОБЯЗАННОСТИ ОРГАНИЗАТОРОВ </w:t>
      </w:r>
      <w:r w:rsidR="005330A8">
        <w:rPr>
          <w:b/>
          <w:smallCaps/>
          <w:color w:val="000000"/>
          <w:sz w:val="24"/>
          <w:szCs w:val="24"/>
        </w:rPr>
        <w:t>СПОРТИВНОГО</w:t>
      </w:r>
      <w:r w:rsidR="008D402A">
        <w:rPr>
          <w:b/>
          <w:smallCaps/>
          <w:color w:val="000000"/>
          <w:sz w:val="24"/>
          <w:szCs w:val="24"/>
        </w:rPr>
        <w:t xml:space="preserve"> </w:t>
      </w:r>
      <w:r w:rsidR="005330A8">
        <w:rPr>
          <w:b/>
          <w:smallCaps/>
          <w:color w:val="000000"/>
          <w:sz w:val="24"/>
          <w:szCs w:val="24"/>
        </w:rPr>
        <w:t>СОРЕВНОВАНИЯ</w:t>
      </w:r>
    </w:p>
    <w:p w:rsidR="008D402A" w:rsidRPr="00166C5A" w:rsidRDefault="005924F0" w:rsidP="008D402A">
      <w:pPr>
        <w:pStyle w:val="a9"/>
        <w:rPr>
          <w:sz w:val="26"/>
          <w:szCs w:val="26"/>
        </w:rPr>
      </w:pPr>
      <w:r w:rsidRPr="005924F0">
        <w:rPr>
          <w:b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="008D402A" w:rsidRPr="00166C5A">
        <w:rPr>
          <w:sz w:val="26"/>
          <w:szCs w:val="26"/>
        </w:rPr>
        <w:t xml:space="preserve">Общее руководство по подготовке и проведению </w:t>
      </w:r>
      <w:r w:rsidR="005330A8">
        <w:rPr>
          <w:sz w:val="26"/>
          <w:szCs w:val="26"/>
        </w:rPr>
        <w:t>спортивного соревнования</w:t>
      </w:r>
      <w:r w:rsidR="008D402A" w:rsidRPr="00CF4588">
        <w:rPr>
          <w:sz w:val="26"/>
          <w:szCs w:val="26"/>
        </w:rPr>
        <w:t xml:space="preserve"> </w:t>
      </w:r>
      <w:r w:rsidR="008D402A" w:rsidRPr="00166C5A">
        <w:rPr>
          <w:sz w:val="26"/>
          <w:szCs w:val="26"/>
        </w:rPr>
        <w:t>осуществляют:</w:t>
      </w:r>
    </w:p>
    <w:p w:rsidR="008D402A" w:rsidRPr="00166C5A" w:rsidRDefault="008D402A" w:rsidP="008D402A">
      <w:pPr>
        <w:pStyle w:val="a9"/>
        <w:rPr>
          <w:sz w:val="26"/>
          <w:szCs w:val="26"/>
        </w:rPr>
      </w:pPr>
      <w:r w:rsidRPr="00166C5A">
        <w:rPr>
          <w:sz w:val="26"/>
          <w:szCs w:val="26"/>
        </w:rPr>
        <w:t>− Общероссийская общественная организация «Федерация шахмат России» (далее – ФШР);</w:t>
      </w:r>
    </w:p>
    <w:p w:rsidR="008D402A" w:rsidRPr="00166C5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Министерство по физической культуре и спорту Челябинской области (далее – Минспорт Челябинской области);</w:t>
      </w:r>
    </w:p>
    <w:p w:rsidR="008D402A" w:rsidRPr="00166C5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Областное казенное учреждение «Региональный центр спортивной подготовки Челябинской области» (далее – ОКУ «РЦСП» Челябинской области);</w:t>
      </w:r>
    </w:p>
    <w:p w:rsidR="008D402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Региональная общественная организация «Челябинская областная федерация шахмат» (далее - ЧОФШ);</w:t>
      </w:r>
    </w:p>
    <w:p w:rsidR="005330A8" w:rsidRPr="00166C5A" w:rsidRDefault="005330A8" w:rsidP="005330A8">
      <w:pPr>
        <w:ind w:left="0" w:right="0" w:firstLine="567"/>
        <w:outlineLvl w:val="2"/>
        <w:rPr>
          <w:kern w:val="26"/>
        </w:rPr>
      </w:pPr>
      <w:r w:rsidRPr="005330A8">
        <w:rPr>
          <w:kern w:val="26"/>
        </w:rPr>
        <w:t>−</w:t>
      </w:r>
      <w:r>
        <w:rPr>
          <w:kern w:val="26"/>
        </w:rPr>
        <w:t xml:space="preserve"> Межрегиональная общественная организация</w:t>
      </w:r>
      <w:r w:rsidRPr="005330A8">
        <w:rPr>
          <w:kern w:val="26"/>
        </w:rPr>
        <w:t xml:space="preserve"> «Ассоциация региональных шахматных федераций Уральского федерального округа»</w:t>
      </w:r>
      <w:r>
        <w:rPr>
          <w:kern w:val="26"/>
        </w:rPr>
        <w:t xml:space="preserve"> (далее – МОО «</w:t>
      </w:r>
      <w:r w:rsidR="00D42478">
        <w:rPr>
          <w:kern w:val="26"/>
        </w:rPr>
        <w:t>АРШФ У</w:t>
      </w:r>
      <w:r>
        <w:rPr>
          <w:kern w:val="26"/>
        </w:rPr>
        <w:t>ФО);</w:t>
      </w:r>
    </w:p>
    <w:p w:rsidR="008D402A" w:rsidRPr="00166C5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Муниципальное бюджетное учреждение дополнительного образования «Спортивная школа № 9 по шахматам и шашкам» города Челябинска (далее – МБУ ДО СШ № 9).</w:t>
      </w:r>
    </w:p>
    <w:p w:rsidR="008D402A" w:rsidRPr="00166C5A" w:rsidRDefault="008D402A" w:rsidP="008D402A">
      <w:pPr>
        <w:pStyle w:val="a9"/>
        <w:rPr>
          <w:sz w:val="26"/>
          <w:szCs w:val="26"/>
        </w:rPr>
      </w:pPr>
      <w:r w:rsidRPr="00166C5A">
        <w:rPr>
          <w:sz w:val="26"/>
          <w:szCs w:val="26"/>
        </w:rPr>
        <w:t>Непосредственное проведение спортивн</w:t>
      </w:r>
      <w:r w:rsidRPr="008B2BA0">
        <w:rPr>
          <w:sz w:val="26"/>
          <w:szCs w:val="26"/>
        </w:rPr>
        <w:t>ого</w:t>
      </w:r>
      <w:r w:rsidRPr="00166C5A">
        <w:rPr>
          <w:sz w:val="26"/>
          <w:szCs w:val="26"/>
        </w:rPr>
        <w:t xml:space="preserve"> </w:t>
      </w:r>
      <w:r>
        <w:rPr>
          <w:sz w:val="26"/>
          <w:szCs w:val="26"/>
        </w:rPr>
        <w:t>соревновани</w:t>
      </w:r>
      <w:r w:rsidRPr="008B2BA0">
        <w:rPr>
          <w:sz w:val="26"/>
          <w:szCs w:val="26"/>
        </w:rPr>
        <w:t>я</w:t>
      </w:r>
      <w:r w:rsidRPr="00166C5A">
        <w:rPr>
          <w:sz w:val="26"/>
          <w:szCs w:val="26"/>
        </w:rPr>
        <w:t xml:space="preserve"> и первичный подсчет кубковых очков возлагается на главную судейскую коллегию, согласованную с ФШР и ЧОФШ</w:t>
      </w:r>
      <w:r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2.2.</w:t>
      </w:r>
      <w:r w:rsidRPr="00A13E79">
        <w:rPr>
          <w:sz w:val="26"/>
          <w:szCs w:val="26"/>
        </w:rPr>
        <w:t xml:space="preserve"> Распределение прав и обязанностей ме</w:t>
      </w:r>
      <w:r>
        <w:rPr>
          <w:sz w:val="26"/>
          <w:szCs w:val="26"/>
        </w:rPr>
        <w:t xml:space="preserve">жду организаторами спортивного </w:t>
      </w:r>
      <w:r w:rsidRPr="008B2BA0">
        <w:rPr>
          <w:sz w:val="26"/>
          <w:szCs w:val="26"/>
        </w:rPr>
        <w:t>с</w:t>
      </w:r>
      <w:r w:rsidRPr="00C614CC">
        <w:rPr>
          <w:sz w:val="26"/>
          <w:szCs w:val="26"/>
        </w:rPr>
        <w:t>оревнования</w:t>
      </w:r>
      <w:r w:rsidRPr="00A13E79"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ФШР: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общее руков</w:t>
      </w:r>
      <w:r>
        <w:rPr>
          <w:sz w:val="26"/>
          <w:szCs w:val="26"/>
        </w:rPr>
        <w:t>одство проведением спортивного с</w:t>
      </w:r>
      <w:r w:rsidRPr="00A13E79">
        <w:rPr>
          <w:sz w:val="26"/>
          <w:szCs w:val="26"/>
        </w:rPr>
        <w:t>оревнования;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согласовывает кандидат</w:t>
      </w:r>
      <w:r>
        <w:rPr>
          <w:sz w:val="26"/>
          <w:szCs w:val="26"/>
        </w:rPr>
        <w:t>уру главного судьи спортивного с</w:t>
      </w:r>
      <w:r w:rsidRPr="00A13E79">
        <w:rPr>
          <w:sz w:val="26"/>
          <w:szCs w:val="26"/>
        </w:rPr>
        <w:t>оревнован</w:t>
      </w:r>
      <w:r w:rsidR="005330A8">
        <w:rPr>
          <w:sz w:val="26"/>
          <w:szCs w:val="26"/>
        </w:rPr>
        <w:t>ия на этапе подготовки Регламента</w:t>
      </w:r>
      <w:r w:rsidRPr="00A13E79">
        <w:rPr>
          <w:sz w:val="26"/>
          <w:szCs w:val="26"/>
        </w:rPr>
        <w:t>;</w:t>
      </w:r>
    </w:p>
    <w:p w:rsidR="008D402A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пу</w:t>
      </w:r>
      <w:r w:rsidR="005330A8">
        <w:rPr>
          <w:sz w:val="26"/>
          <w:szCs w:val="26"/>
        </w:rPr>
        <w:t>бликует Регламент</w:t>
      </w:r>
      <w:r>
        <w:rPr>
          <w:sz w:val="26"/>
          <w:szCs w:val="26"/>
        </w:rPr>
        <w:t xml:space="preserve"> о спортивном с</w:t>
      </w:r>
      <w:r w:rsidR="00E808AC">
        <w:rPr>
          <w:sz w:val="26"/>
          <w:szCs w:val="26"/>
        </w:rPr>
        <w:t>оревновании на своем сайте.</w:t>
      </w:r>
    </w:p>
    <w:p w:rsidR="008D402A" w:rsidRPr="00A13E79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Минспорт Челябинской области:</w:t>
      </w:r>
    </w:p>
    <w:p w:rsidR="008D402A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общее руководство прове</w:t>
      </w:r>
      <w:r>
        <w:rPr>
          <w:sz w:val="26"/>
          <w:szCs w:val="26"/>
        </w:rPr>
        <w:t>дением спортивного соревнования;</w:t>
      </w:r>
    </w:p>
    <w:p w:rsidR="008D402A" w:rsidRPr="0055566F" w:rsidRDefault="008D402A" w:rsidP="008D402A">
      <w:pPr>
        <w:pStyle w:val="a9"/>
        <w:rPr>
          <w:sz w:val="26"/>
          <w:szCs w:val="26"/>
        </w:rPr>
      </w:pPr>
      <w:r w:rsidRPr="0055566F">
        <w:rPr>
          <w:sz w:val="26"/>
          <w:szCs w:val="26"/>
        </w:rPr>
        <w:t>−</w:t>
      </w:r>
      <w:r>
        <w:rPr>
          <w:sz w:val="26"/>
          <w:szCs w:val="26"/>
        </w:rPr>
        <w:t xml:space="preserve"> предоставляет наградную атрибутику (медали и грамоты) победителям и призёрам </w:t>
      </w:r>
      <w:r w:rsidRPr="0055566F">
        <w:rPr>
          <w:sz w:val="26"/>
          <w:szCs w:val="26"/>
        </w:rPr>
        <w:t>спортивного соревнования</w:t>
      </w:r>
      <w:r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ОКУ «РЦСП» Челябинской области:</w:t>
      </w:r>
    </w:p>
    <w:p w:rsidR="00E808AC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−</w:t>
      </w:r>
      <w:r w:rsidRPr="0055566F">
        <w:t xml:space="preserve"> </w:t>
      </w:r>
      <w:r>
        <w:rPr>
          <w:sz w:val="26"/>
          <w:szCs w:val="26"/>
        </w:rPr>
        <w:t>осуществляет р</w:t>
      </w:r>
      <w:r w:rsidRPr="0055566F">
        <w:rPr>
          <w:sz w:val="26"/>
          <w:szCs w:val="26"/>
        </w:rPr>
        <w:t xml:space="preserve">асходы по </w:t>
      </w:r>
      <w:r w:rsidR="00E808AC">
        <w:rPr>
          <w:sz w:val="26"/>
          <w:szCs w:val="26"/>
        </w:rPr>
        <w:t>оплате</w:t>
      </w:r>
      <w:r w:rsidR="00E808AC" w:rsidRPr="00E808AC">
        <w:rPr>
          <w:sz w:val="26"/>
          <w:szCs w:val="26"/>
        </w:rPr>
        <w:t xml:space="preserve"> питания спортивных судей</w:t>
      </w:r>
      <w:r w:rsidR="00E808AC"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ЧОФШ</w:t>
      </w:r>
      <w:r w:rsidRPr="00A13E79">
        <w:rPr>
          <w:sz w:val="26"/>
          <w:szCs w:val="26"/>
        </w:rPr>
        <w:t>: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пу</w:t>
      </w:r>
      <w:r>
        <w:rPr>
          <w:sz w:val="26"/>
          <w:szCs w:val="26"/>
        </w:rPr>
        <w:t xml:space="preserve">бликует </w:t>
      </w:r>
      <w:r w:rsidR="00E808AC">
        <w:rPr>
          <w:sz w:val="26"/>
          <w:szCs w:val="26"/>
        </w:rPr>
        <w:t xml:space="preserve">Регламент </w:t>
      </w:r>
      <w:r>
        <w:rPr>
          <w:sz w:val="26"/>
          <w:szCs w:val="26"/>
        </w:rPr>
        <w:t>о спортивном с</w:t>
      </w:r>
      <w:r w:rsidRPr="00A13E79">
        <w:rPr>
          <w:sz w:val="26"/>
          <w:szCs w:val="26"/>
        </w:rPr>
        <w:t>оревновании на своем сайте</w:t>
      </w:r>
      <w:r>
        <w:rPr>
          <w:sz w:val="26"/>
          <w:szCs w:val="26"/>
        </w:rPr>
        <w:t xml:space="preserve"> </w:t>
      </w:r>
      <w:hyperlink r:id="rId12" w:history="1">
        <w:r w:rsidRPr="000D083B">
          <w:rPr>
            <w:rStyle w:val="a8"/>
            <w:sz w:val="26"/>
            <w:szCs w:val="26"/>
            <w:lang w:val="en-US"/>
          </w:rPr>
          <w:t>www</w:t>
        </w:r>
        <w:r w:rsidRPr="000D083B">
          <w:rPr>
            <w:rStyle w:val="a8"/>
            <w:sz w:val="26"/>
            <w:szCs w:val="26"/>
          </w:rPr>
          <w:t>.</w:t>
        </w:r>
        <w:r w:rsidRPr="000D083B">
          <w:rPr>
            <w:rStyle w:val="a8"/>
            <w:sz w:val="26"/>
            <w:szCs w:val="26"/>
            <w:lang w:val="en-US"/>
          </w:rPr>
          <w:t>surchess</w:t>
        </w:r>
        <w:r w:rsidRPr="000D083B">
          <w:rPr>
            <w:rStyle w:val="a8"/>
            <w:sz w:val="26"/>
            <w:szCs w:val="26"/>
          </w:rPr>
          <w:t>.</w:t>
        </w:r>
        <w:r w:rsidRPr="000D083B">
          <w:rPr>
            <w:rStyle w:val="a8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направляет на обсчет российского и международного рейтингов результаты</w:t>
      </w:r>
    </w:p>
    <w:p w:rsidR="008D402A" w:rsidRDefault="008D402A" w:rsidP="00AC239D">
      <w:pPr>
        <w:pStyle w:val="a9"/>
        <w:ind w:firstLine="0"/>
        <w:rPr>
          <w:sz w:val="26"/>
          <w:szCs w:val="26"/>
        </w:rPr>
      </w:pPr>
      <w:r>
        <w:rPr>
          <w:sz w:val="26"/>
          <w:szCs w:val="26"/>
        </w:rPr>
        <w:t>спортивного с</w:t>
      </w:r>
      <w:r w:rsidRPr="00A13E79">
        <w:rPr>
          <w:sz w:val="26"/>
          <w:szCs w:val="26"/>
        </w:rPr>
        <w:t>оревнования;</w:t>
      </w:r>
    </w:p>
    <w:p w:rsidR="008D402A" w:rsidRPr="000D083B" w:rsidRDefault="008D402A" w:rsidP="008D402A">
      <w:pPr>
        <w:pStyle w:val="a9"/>
        <w:rPr>
          <w:sz w:val="26"/>
          <w:szCs w:val="26"/>
        </w:rPr>
      </w:pPr>
      <w:r w:rsidRPr="000D083B">
        <w:rPr>
          <w:sz w:val="26"/>
          <w:szCs w:val="26"/>
        </w:rPr>
        <w:t>−</w:t>
      </w:r>
      <w:r>
        <w:rPr>
          <w:sz w:val="26"/>
          <w:szCs w:val="26"/>
        </w:rPr>
        <w:t xml:space="preserve"> </w:t>
      </w:r>
      <w:r w:rsidRPr="000D083B">
        <w:rPr>
          <w:sz w:val="26"/>
          <w:szCs w:val="26"/>
        </w:rPr>
        <w:t>об</w:t>
      </w:r>
      <w:r w:rsidR="00E808AC">
        <w:rPr>
          <w:sz w:val="26"/>
          <w:szCs w:val="26"/>
        </w:rPr>
        <w:t>еспечивает участников спортивного соревнования</w:t>
      </w:r>
      <w:r w:rsidR="005924F0">
        <w:rPr>
          <w:sz w:val="26"/>
          <w:szCs w:val="26"/>
        </w:rPr>
        <w:t xml:space="preserve"> медицинским персоналом;</w:t>
      </w:r>
    </w:p>
    <w:p w:rsidR="008D402A" w:rsidRPr="00A13E79" w:rsidRDefault="008D402A" w:rsidP="008D402A">
      <w:pPr>
        <w:pStyle w:val="a9"/>
        <w:jc w:val="left"/>
        <w:rPr>
          <w:sz w:val="26"/>
          <w:szCs w:val="26"/>
        </w:rPr>
      </w:pPr>
      <w:r w:rsidRPr="00A13E79">
        <w:rPr>
          <w:sz w:val="26"/>
          <w:szCs w:val="26"/>
        </w:rPr>
        <w:lastRenderedPageBreak/>
        <w:t>− несет ответственность за причиненн</w:t>
      </w:r>
      <w:r>
        <w:rPr>
          <w:sz w:val="26"/>
          <w:szCs w:val="26"/>
        </w:rPr>
        <w:t>ый вред участникам спортивного с</w:t>
      </w:r>
      <w:r w:rsidRPr="00A13E79">
        <w:rPr>
          <w:sz w:val="26"/>
          <w:szCs w:val="26"/>
        </w:rPr>
        <w:t>оревнования и (или) третьим лицам;</w:t>
      </w:r>
    </w:p>
    <w:p w:rsidR="008D402A" w:rsidRPr="00A13E79" w:rsidRDefault="008D402A" w:rsidP="008D402A">
      <w:pPr>
        <w:pStyle w:val="a9"/>
        <w:jc w:val="left"/>
        <w:rPr>
          <w:sz w:val="26"/>
          <w:szCs w:val="26"/>
        </w:rPr>
      </w:pPr>
      <w:r w:rsidRPr="00A13E79">
        <w:rPr>
          <w:sz w:val="26"/>
          <w:szCs w:val="26"/>
        </w:rPr>
        <w:t>− предоставляет сувенирную продукцию;</w:t>
      </w:r>
    </w:p>
    <w:p w:rsidR="008D402A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формирует и утверждает состав судейской коллегии;</w:t>
      </w:r>
    </w:p>
    <w:p w:rsidR="008D402A" w:rsidRPr="0055566F" w:rsidRDefault="008D402A" w:rsidP="008D402A">
      <w:pPr>
        <w:pStyle w:val="a9"/>
        <w:rPr>
          <w:sz w:val="26"/>
          <w:szCs w:val="26"/>
        </w:rPr>
      </w:pPr>
      <w:r w:rsidRPr="0055566F">
        <w:rPr>
          <w:sz w:val="26"/>
          <w:szCs w:val="26"/>
        </w:rPr>
        <w:t>− формирует и</w:t>
      </w:r>
      <w:r>
        <w:rPr>
          <w:sz w:val="26"/>
          <w:szCs w:val="26"/>
        </w:rPr>
        <w:t xml:space="preserve"> распределяет призовой фонд спортивного соревнования;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публикует списки участников, заявившихся спортсменов, с регулярным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обновлением информации на официальном сайте https://surchess.ru/;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назначает председателя комиссии по допуску;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прием предварительных заявок;</w:t>
      </w:r>
    </w:p>
    <w:p w:rsidR="008D402A" w:rsidRPr="00A13E79" w:rsidRDefault="008D402A" w:rsidP="00AC239D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размещает информацию о ходе турнира в местных СМИ и в сети интер</w:t>
      </w:r>
      <w:r w:rsidR="00AC239D">
        <w:rPr>
          <w:sz w:val="26"/>
          <w:szCs w:val="26"/>
        </w:rPr>
        <w:t>нет</w:t>
      </w:r>
      <w:r w:rsidRPr="00A13E79">
        <w:rPr>
          <w:sz w:val="26"/>
          <w:szCs w:val="26"/>
        </w:rPr>
        <w:t>.</w:t>
      </w:r>
    </w:p>
    <w:p w:rsidR="008D402A" w:rsidRPr="00A13E79" w:rsidRDefault="008D402A" w:rsidP="008D402A">
      <w:pPr>
        <w:ind w:left="0" w:right="0" w:firstLine="567"/>
        <w:outlineLvl w:val="2"/>
        <w:rPr>
          <w:b/>
          <w:kern w:val="26"/>
        </w:rPr>
      </w:pPr>
      <w:r w:rsidRPr="00A13E79">
        <w:rPr>
          <w:b/>
          <w:kern w:val="26"/>
        </w:rPr>
        <w:t>МБУ ДО СШ № 9:</w:t>
      </w:r>
    </w:p>
    <w:p w:rsidR="008D402A" w:rsidRPr="00A13E79" w:rsidRDefault="008D402A" w:rsidP="008D402A">
      <w:pPr>
        <w:ind w:left="0" w:right="0" w:firstLine="567"/>
        <w:outlineLvl w:val="2"/>
        <w:rPr>
          <w:kern w:val="26"/>
        </w:rPr>
      </w:pPr>
      <w:r w:rsidRPr="00A13E79">
        <w:rPr>
          <w:kern w:val="26"/>
        </w:rPr>
        <w:t>− как собственник (пользователь) помещения, являющегося местом проведения</w:t>
      </w:r>
      <w:r w:rsidRPr="0055566F">
        <w:t xml:space="preserve"> </w:t>
      </w:r>
      <w:r w:rsidRPr="0055566F">
        <w:rPr>
          <w:kern w:val="26"/>
        </w:rPr>
        <w:t>спортивного соревнования,</w:t>
      </w:r>
      <w:r w:rsidRPr="00A13E79">
        <w:rPr>
          <w:kern w:val="26"/>
        </w:rPr>
        <w:t xml:space="preserve"> совместно с ЧОФШ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порядка;</w:t>
      </w:r>
    </w:p>
    <w:p w:rsidR="008D402A" w:rsidRPr="00A13E79" w:rsidRDefault="008D402A" w:rsidP="008D402A">
      <w:pPr>
        <w:ind w:left="0" w:right="0" w:firstLine="567"/>
        <w:outlineLvl w:val="2"/>
        <w:rPr>
          <w:kern w:val="26"/>
        </w:rPr>
      </w:pPr>
      <w:r w:rsidRPr="00A13E79">
        <w:rPr>
          <w:kern w:val="26"/>
        </w:rPr>
        <w:t xml:space="preserve">− обеспечивает участников </w:t>
      </w:r>
      <w:r w:rsidRPr="0055566F">
        <w:rPr>
          <w:kern w:val="26"/>
        </w:rPr>
        <w:t xml:space="preserve">спортивного соревнования </w:t>
      </w:r>
      <w:r w:rsidRPr="00A13E79">
        <w:rPr>
          <w:kern w:val="26"/>
        </w:rPr>
        <w:t xml:space="preserve">необходимым инвентарем. 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2.3.</w:t>
      </w:r>
      <w:r w:rsidRPr="00A13E79">
        <w:rPr>
          <w:sz w:val="26"/>
          <w:szCs w:val="26"/>
        </w:rPr>
        <w:t xml:space="preserve"> Судейская коллегия, должностные лица, их обязанности.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Главный судья</w:t>
      </w:r>
      <w:r>
        <w:rPr>
          <w:sz w:val="26"/>
          <w:szCs w:val="26"/>
        </w:rPr>
        <w:t xml:space="preserve"> спортивного с</w:t>
      </w:r>
      <w:r w:rsidRPr="00A13E79">
        <w:rPr>
          <w:sz w:val="26"/>
          <w:szCs w:val="26"/>
        </w:rPr>
        <w:t>оревнования – спортивный судья всероссийской категории Сомкин Евгений Васильевич (Челябинская область);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непос</w:t>
      </w:r>
      <w:r>
        <w:rPr>
          <w:sz w:val="26"/>
          <w:szCs w:val="26"/>
        </w:rPr>
        <w:t>редственно проводит спортивное с</w:t>
      </w:r>
      <w:r w:rsidRPr="00A13E79">
        <w:rPr>
          <w:sz w:val="26"/>
          <w:szCs w:val="26"/>
        </w:rPr>
        <w:t>оревнование</w:t>
      </w:r>
      <w:r>
        <w:rPr>
          <w:sz w:val="26"/>
          <w:szCs w:val="26"/>
        </w:rPr>
        <w:t xml:space="preserve"> </w:t>
      </w:r>
      <w:r w:rsidRPr="005F6ED9">
        <w:rPr>
          <w:sz w:val="26"/>
          <w:szCs w:val="26"/>
        </w:rPr>
        <w:t>и первичный подсчет кубковых очков</w:t>
      </w:r>
      <w:r w:rsidRPr="00A13E79">
        <w:rPr>
          <w:sz w:val="26"/>
          <w:szCs w:val="26"/>
        </w:rPr>
        <w:t>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отвечает за безопасность участников в игровой зоне.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>
        <w:rPr>
          <w:b/>
          <w:sz w:val="26"/>
          <w:szCs w:val="26"/>
        </w:rPr>
        <w:t>Директор спортивного с</w:t>
      </w:r>
      <w:r w:rsidRPr="00A13E79">
        <w:rPr>
          <w:b/>
          <w:sz w:val="26"/>
          <w:szCs w:val="26"/>
        </w:rPr>
        <w:t>оревнования</w:t>
      </w:r>
      <w:r w:rsidRPr="00A13E79">
        <w:rPr>
          <w:sz w:val="26"/>
          <w:szCs w:val="26"/>
        </w:rPr>
        <w:t xml:space="preserve"> </w:t>
      </w:r>
      <w:r w:rsidRPr="00354C1F">
        <w:rPr>
          <w:color w:val="FF0000"/>
          <w:sz w:val="26"/>
          <w:szCs w:val="26"/>
        </w:rPr>
        <w:t xml:space="preserve">Назаров Александр Викторович, </w:t>
      </w:r>
    </w:p>
    <w:p w:rsidR="008D402A" w:rsidRPr="00A13E79" w:rsidRDefault="008D402A" w:rsidP="008D402A">
      <w:pPr>
        <w:pStyle w:val="a9"/>
        <w:rPr>
          <w:sz w:val="26"/>
          <w:szCs w:val="26"/>
          <w:lang w:val="en-US"/>
        </w:rPr>
      </w:pPr>
      <w:r w:rsidRPr="00A13E79">
        <w:rPr>
          <w:sz w:val="26"/>
          <w:szCs w:val="26"/>
          <w:lang w:val="en-US"/>
        </w:rPr>
        <w:t xml:space="preserve">e-mail: </w:t>
      </w:r>
      <w:hyperlink r:id="rId13" w:history="1">
        <w:r w:rsidRPr="00A13E79">
          <w:rPr>
            <w:rStyle w:val="a8"/>
            <w:sz w:val="26"/>
            <w:szCs w:val="26"/>
            <w:lang w:val="en-US"/>
          </w:rPr>
          <w:t>chel-chess@mail.ru</w:t>
        </w:r>
      </w:hyperlink>
      <w:r w:rsidRPr="00A13E79">
        <w:rPr>
          <w:sz w:val="26"/>
          <w:szCs w:val="26"/>
          <w:lang w:val="en-US"/>
        </w:rPr>
        <w:t xml:space="preserve"> 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безопасность</w:t>
      </w:r>
      <w:r>
        <w:rPr>
          <w:sz w:val="26"/>
          <w:szCs w:val="26"/>
        </w:rPr>
        <w:t xml:space="preserve"> участников в ходе спортивного с</w:t>
      </w:r>
      <w:r w:rsidRPr="00A13E79">
        <w:rPr>
          <w:sz w:val="26"/>
          <w:szCs w:val="26"/>
        </w:rPr>
        <w:t>оревнования в соответствии с требованиями действующего Положения о межрегиональных и всероссийских официальных спортивных соревнованиях по шахматам на 2024 год и законодательства РФ.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Председатель комиссии по допуску</w:t>
      </w:r>
      <w:r w:rsidRPr="00A13E79">
        <w:rPr>
          <w:sz w:val="26"/>
          <w:szCs w:val="26"/>
        </w:rPr>
        <w:t xml:space="preserve"> </w:t>
      </w:r>
      <w:r w:rsidR="00845446">
        <w:rPr>
          <w:sz w:val="26"/>
          <w:szCs w:val="26"/>
        </w:rPr>
        <w:t xml:space="preserve">Фролова Ирина Николаевна </w:t>
      </w:r>
      <w:r w:rsidRPr="00A13E79">
        <w:rPr>
          <w:sz w:val="26"/>
          <w:szCs w:val="26"/>
        </w:rPr>
        <w:t>(Челябинская область):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работу комиссии по допуску;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прием и сохранность документов при официальной регистрации участников;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принимает решение о доп</w:t>
      </w:r>
      <w:r>
        <w:rPr>
          <w:sz w:val="26"/>
          <w:szCs w:val="26"/>
        </w:rPr>
        <w:t>уске спортсменов к спортивному с</w:t>
      </w:r>
      <w:r w:rsidRPr="00A13E79">
        <w:rPr>
          <w:sz w:val="26"/>
          <w:szCs w:val="26"/>
        </w:rPr>
        <w:t>оревнованию;</w:t>
      </w:r>
    </w:p>
    <w:p w:rsidR="008D402A" w:rsidRPr="00537C02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готовит и подписывает протокол о доп</w:t>
      </w:r>
      <w:r>
        <w:rPr>
          <w:sz w:val="26"/>
          <w:szCs w:val="26"/>
        </w:rPr>
        <w:t>уске спортсменов к спортивному с</w:t>
      </w:r>
      <w:r w:rsidRPr="00A13E79">
        <w:rPr>
          <w:sz w:val="26"/>
          <w:szCs w:val="26"/>
        </w:rPr>
        <w:t>оревнованию.</w:t>
      </w:r>
    </w:p>
    <w:p w:rsidR="008D402A" w:rsidRPr="008D402A" w:rsidRDefault="008D402A" w:rsidP="008D40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0"/>
        <w:rPr>
          <w:color w:val="000000"/>
        </w:rPr>
      </w:pPr>
    </w:p>
    <w:p w:rsidR="00845446" w:rsidRPr="0072590B" w:rsidRDefault="00845446" w:rsidP="00845446">
      <w:pPr>
        <w:pStyle w:val="a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72590B">
        <w:rPr>
          <w:sz w:val="26"/>
          <w:szCs w:val="26"/>
        </w:rPr>
        <w:t xml:space="preserve">ОБЕСПЕЧЕНИЕ БЕЗОПАСНОСТИ УЧАСТНИКОВ И ЗРИТЕЛЕЙ, МЕДИЦИНСКОЕ ОБЕСПЕЧЕНИЕ, АНТИДОПИНГОВОЕ ОБЕСПЕЧЕНИЕ </w:t>
      </w:r>
      <w:r>
        <w:rPr>
          <w:sz w:val="26"/>
          <w:szCs w:val="26"/>
        </w:rPr>
        <w:t xml:space="preserve">СПОРТИВНОГО </w:t>
      </w:r>
      <w:r w:rsidRPr="0072590B">
        <w:rPr>
          <w:sz w:val="26"/>
          <w:szCs w:val="26"/>
        </w:rPr>
        <w:t>СОРЕВНОВАНИЯ.</w:t>
      </w:r>
    </w:p>
    <w:p w:rsidR="00845446" w:rsidRPr="0072590B" w:rsidRDefault="00845446" w:rsidP="005924F0">
      <w:pPr>
        <w:ind w:left="0" w:right="-22" w:firstLine="567"/>
        <w:rPr>
          <w:lang w:eastAsia="ar-SA"/>
        </w:rPr>
      </w:pPr>
      <w:r w:rsidRPr="0072590B">
        <w:rPr>
          <w:b/>
          <w:lang w:eastAsia="ar-SA"/>
        </w:rPr>
        <w:t>3.1.</w:t>
      </w:r>
      <w:r w:rsidRPr="0072590B">
        <w:rPr>
          <w:lang w:eastAsia="ar-SA"/>
        </w:rPr>
        <w:t xml:space="preserve"> Меры и условия, касающиеся обеспечения безопасности уч</w:t>
      </w:r>
      <w:r>
        <w:rPr>
          <w:lang w:eastAsia="ar-SA"/>
        </w:rPr>
        <w:t>астников</w:t>
      </w:r>
      <w:r w:rsidRPr="0072590B">
        <w:rPr>
          <w:lang w:eastAsia="ar-SA"/>
        </w:rPr>
        <w:t>, их законных интересов при проведении</w:t>
      </w:r>
      <w:r w:rsidRPr="0055566F">
        <w:t xml:space="preserve"> </w:t>
      </w:r>
      <w:r w:rsidRPr="0055566F">
        <w:rPr>
          <w:lang w:eastAsia="ar-SA"/>
        </w:rPr>
        <w:t>спортивного соревнования.</w:t>
      </w:r>
    </w:p>
    <w:p w:rsidR="00845446" w:rsidRDefault="00845446" w:rsidP="005924F0">
      <w:pPr>
        <w:ind w:left="0" w:right="-22" w:firstLine="567"/>
        <w:rPr>
          <w:lang w:eastAsia="ar-SA"/>
        </w:rPr>
      </w:pPr>
      <w:r w:rsidRPr="0072590B">
        <w:rPr>
          <w:b/>
          <w:lang w:eastAsia="ar-SA"/>
        </w:rPr>
        <w:t>3.1.1.</w:t>
      </w:r>
      <w:r w:rsidRPr="0072590B">
        <w:rPr>
          <w:lang w:eastAsia="ar-SA"/>
        </w:rPr>
        <w:t xml:space="preserve"> Спортивн</w:t>
      </w:r>
      <w:r w:rsidRPr="008B2BA0">
        <w:rPr>
          <w:lang w:eastAsia="ar-SA"/>
        </w:rPr>
        <w:t>ое</w:t>
      </w:r>
      <w:r>
        <w:rPr>
          <w:color w:val="FF0000"/>
          <w:lang w:eastAsia="ar-SA"/>
        </w:rPr>
        <w:t xml:space="preserve"> </w:t>
      </w:r>
      <w:r w:rsidRPr="008B2BA0">
        <w:rPr>
          <w:lang w:eastAsia="ar-SA"/>
        </w:rPr>
        <w:t>соревнование проводится</w:t>
      </w:r>
      <w:r w:rsidRPr="0072590B">
        <w:rPr>
          <w:lang w:eastAsia="ar-SA"/>
        </w:rPr>
        <w:t xml:space="preserve"> на</w:t>
      </w:r>
      <w:r w:rsidR="005924F0">
        <w:rPr>
          <w:lang w:eastAsia="ar-SA"/>
        </w:rPr>
        <w:t xml:space="preserve"> объектах спорта, включенных во </w:t>
      </w:r>
      <w:r w:rsidRPr="0072590B">
        <w:rPr>
          <w:lang w:eastAsia="ar-SA"/>
        </w:rPr>
        <w:t xml:space="preserve">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</w:t>
      </w:r>
      <w:r w:rsidRPr="0072590B">
        <w:rPr>
          <w:lang w:eastAsia="ar-SA"/>
        </w:rPr>
        <w:lastRenderedPageBreak/>
        <w:t>в соответствии с Федеральным законом от 04 декабря 2007 года № 329-ФЗ «О физической культуре и спорте в Российской Федерации».</w:t>
      </w:r>
    </w:p>
    <w:p w:rsidR="00845446" w:rsidRPr="0072590B" w:rsidRDefault="00845446" w:rsidP="005924F0">
      <w:pPr>
        <w:pStyle w:val="aa"/>
        <w:numPr>
          <w:ilvl w:val="1"/>
          <w:numId w:val="5"/>
        </w:numPr>
        <w:tabs>
          <w:tab w:val="left" w:pos="1134"/>
        </w:tabs>
        <w:suppressAutoHyphens/>
        <w:spacing w:after="0" w:line="240" w:lineRule="auto"/>
        <w:ind w:left="0" w:right="0" w:firstLine="567"/>
        <w:rPr>
          <w:lang w:eastAsia="ar-SA"/>
        </w:rPr>
      </w:pPr>
      <w:r>
        <w:rPr>
          <w:lang w:eastAsia="ar-SA"/>
        </w:rPr>
        <w:t xml:space="preserve">ЧОФШ </w:t>
      </w:r>
      <w:r w:rsidRPr="00C90E85">
        <w:rPr>
          <w:lang w:eastAsia="ar-SA"/>
        </w:rPr>
        <w:t xml:space="preserve">в целях обеспечения общественного порядка и общественной безопасности и соблюдения административных запретов на посещение мест проведения </w:t>
      </w:r>
      <w:r w:rsidRPr="0055566F">
        <w:rPr>
          <w:lang w:eastAsia="ar-SA"/>
        </w:rPr>
        <w:t xml:space="preserve">спортивного соревнования </w:t>
      </w:r>
      <w:r w:rsidRPr="00C90E85">
        <w:rPr>
          <w:lang w:eastAsia="ar-SA"/>
        </w:rPr>
        <w:t xml:space="preserve">в дни их проведения в срок до тридцати календарных дней до начала проведения </w:t>
      </w:r>
      <w:r w:rsidRPr="008758F7">
        <w:rPr>
          <w:lang w:eastAsia="ar-SA"/>
        </w:rPr>
        <w:t xml:space="preserve">спортивного соревнования </w:t>
      </w:r>
      <w:r w:rsidRPr="00C90E85">
        <w:rPr>
          <w:lang w:eastAsia="ar-SA"/>
        </w:rPr>
        <w:t xml:space="preserve">уведомляет соответствующий территориальный орган федерального органа исполнительной власти в сфере внутренних дел о месте, дате и сроке проведения </w:t>
      </w:r>
      <w:r w:rsidRPr="008758F7">
        <w:rPr>
          <w:lang w:eastAsia="ar-SA"/>
        </w:rPr>
        <w:t xml:space="preserve">спортивного соревнования </w:t>
      </w:r>
      <w:r w:rsidRPr="00C90E85">
        <w:rPr>
          <w:lang w:eastAsia="ar-SA"/>
        </w:rPr>
        <w:t>и незамедлительно сообщает об изменении указанной информации.</w:t>
      </w:r>
    </w:p>
    <w:p w:rsidR="00845446" w:rsidRDefault="00845446" w:rsidP="005924F0">
      <w:pPr>
        <w:pStyle w:val="aa"/>
        <w:numPr>
          <w:ilvl w:val="1"/>
          <w:numId w:val="5"/>
        </w:numPr>
        <w:suppressAutoHyphens/>
        <w:spacing w:after="0" w:line="240" w:lineRule="auto"/>
        <w:ind w:left="0" w:right="0" w:firstLine="567"/>
        <w:rPr>
          <w:lang w:eastAsia="ar-SA"/>
        </w:rPr>
      </w:pPr>
      <w:r w:rsidRPr="0072590B">
        <w:rPr>
          <w:lang w:eastAsia="ar-SA"/>
        </w:rPr>
        <w:t>Обеспечение безопасности участни</w:t>
      </w:r>
      <w:r>
        <w:rPr>
          <w:lang w:eastAsia="ar-SA"/>
        </w:rPr>
        <w:t>ков и зрителей на спортивном соревновани</w:t>
      </w:r>
      <w:r w:rsidRPr="008B2BA0">
        <w:rPr>
          <w:lang w:eastAsia="ar-SA"/>
        </w:rPr>
        <w:t>и</w:t>
      </w:r>
      <w:r w:rsidRPr="0072590B">
        <w:rPr>
          <w:lang w:eastAsia="ar-SA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480CA8">
        <w:rPr>
          <w:lang w:eastAsia="ar-SA"/>
        </w:rPr>
        <w:t>ЧОФШ совместно с собственником (пользователем) объекта спорта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соревнования.</w:t>
      </w:r>
    </w:p>
    <w:p w:rsidR="00845446" w:rsidRPr="0072590B" w:rsidRDefault="005924F0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3.4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Требования к обеспечению безопасности предъявляются в соответствии с</w:t>
      </w:r>
      <w:r w:rsidR="00845446">
        <w:rPr>
          <w:lang w:eastAsia="ar-SA"/>
        </w:rPr>
        <w:t xml:space="preserve"> </w:t>
      </w:r>
      <w:hyperlink r:id="rId14" w:history="1">
        <w:r w:rsidR="00845446" w:rsidRPr="00432CB9">
          <w:rPr>
            <w:rStyle w:val="a8"/>
            <w:lang w:eastAsia="ar-SA"/>
          </w:rPr>
          <w:t>Положением</w:t>
        </w:r>
      </w:hyperlink>
      <w:r w:rsidR="00845446" w:rsidRPr="0072590B">
        <w:rPr>
          <w:lang w:eastAsia="ar-SA"/>
        </w:rPr>
        <w:t xml:space="preserve"> о </w:t>
      </w:r>
      <w:r w:rsidR="00845446" w:rsidRPr="000E1109">
        <w:t>межрегиональных</w:t>
      </w:r>
      <w:r w:rsidR="00845446">
        <w:t xml:space="preserve">  и </w:t>
      </w:r>
      <w:r w:rsidR="00845446" w:rsidRPr="000E1109">
        <w:t>всероссийских</w:t>
      </w:r>
      <w:r w:rsidR="00845446" w:rsidRPr="0072590B">
        <w:rPr>
          <w:lang w:eastAsia="ar-SA"/>
        </w:rPr>
        <w:t xml:space="preserve"> официальных соревнованиях по шахматам </w:t>
      </w:r>
      <w:r w:rsidR="00845446">
        <w:rPr>
          <w:lang w:eastAsia="ar-SA"/>
        </w:rPr>
        <w:t>на 2024</w:t>
      </w:r>
      <w:r w:rsidR="00845446" w:rsidRPr="0072590B">
        <w:rPr>
          <w:lang w:eastAsia="ar-SA"/>
        </w:rPr>
        <w:t xml:space="preserve"> год и законодательством РФ.</w:t>
      </w:r>
    </w:p>
    <w:p w:rsidR="00845446" w:rsidRPr="0072590B" w:rsidRDefault="005924F0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3.5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Ответственными лицами за обеспечение безопасности во время </w:t>
      </w:r>
      <w:r w:rsidR="00845446">
        <w:rPr>
          <w:lang w:eastAsia="ar-SA"/>
        </w:rPr>
        <w:t xml:space="preserve">проведения спортивного </w:t>
      </w:r>
      <w:r w:rsidR="00845446" w:rsidRPr="005F6ED9">
        <w:rPr>
          <w:lang w:eastAsia="ar-SA"/>
        </w:rPr>
        <w:t>с</w:t>
      </w:r>
      <w:r w:rsidR="00845446">
        <w:rPr>
          <w:lang w:eastAsia="ar-SA"/>
        </w:rPr>
        <w:t>оревнования</w:t>
      </w:r>
      <w:r w:rsidR="00845446" w:rsidRPr="0072590B">
        <w:rPr>
          <w:lang w:eastAsia="ar-SA"/>
        </w:rPr>
        <w:t xml:space="preserve"> являются главный судья и директор</w:t>
      </w:r>
      <w:r w:rsidR="00845446" w:rsidRPr="008758F7">
        <w:t xml:space="preserve"> </w:t>
      </w:r>
      <w:r w:rsidR="00845446" w:rsidRPr="008758F7">
        <w:rPr>
          <w:lang w:eastAsia="ar-SA"/>
        </w:rPr>
        <w:t>спортивного соревнования</w:t>
      </w:r>
      <w:r w:rsidR="00845446" w:rsidRPr="0072590B">
        <w:rPr>
          <w:lang w:eastAsia="ar-SA"/>
        </w:rPr>
        <w:t>. Ответственные за обеспечение безопасности несовершеннолетних участников вне игровой зоны – руководители делегаций и сопровождающие лица.</w:t>
      </w:r>
    </w:p>
    <w:p w:rsidR="00845446" w:rsidRPr="0072590B" w:rsidRDefault="005924F0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3.6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Требования по обеспечению</w:t>
      </w:r>
      <w:r w:rsidR="00845446">
        <w:rPr>
          <w:lang w:eastAsia="ar-SA"/>
        </w:rPr>
        <w:t xml:space="preserve"> медицинской помощью участников </w:t>
      </w:r>
      <w:r w:rsidR="00845446" w:rsidRPr="005F6ED9">
        <w:rPr>
          <w:lang w:eastAsia="ar-SA"/>
        </w:rPr>
        <w:t>спортивного с</w:t>
      </w:r>
      <w:r w:rsidR="00845446" w:rsidRPr="0072590B">
        <w:rPr>
          <w:lang w:eastAsia="ar-SA"/>
        </w:rPr>
        <w:t>оревновани</w:t>
      </w:r>
      <w:r w:rsidR="00845446">
        <w:rPr>
          <w:lang w:eastAsia="ar-SA"/>
        </w:rPr>
        <w:t>я</w:t>
      </w:r>
      <w:r w:rsidR="00845446" w:rsidRPr="0072590B">
        <w:rPr>
          <w:lang w:eastAsia="ar-SA"/>
        </w:rPr>
        <w:t>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3.4.1.</w:t>
      </w:r>
      <w:r w:rsidRPr="0072590B">
        <w:rPr>
          <w:lang w:eastAsia="ar-SA"/>
        </w:rPr>
        <w:t xml:space="preserve"> Оказание скорой медицинской помощи осуществляется в соответствии с приказом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:rsidR="00845446" w:rsidRPr="00432CB9" w:rsidRDefault="00845446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3.4.2</w:t>
      </w:r>
      <w:r w:rsidRPr="00432CB9">
        <w:rPr>
          <w:b/>
          <w:lang w:eastAsia="ar-SA"/>
        </w:rPr>
        <w:t>.</w:t>
      </w:r>
      <w:r>
        <w:rPr>
          <w:lang w:eastAsia="ar-SA"/>
        </w:rPr>
        <w:t xml:space="preserve"> в</w:t>
      </w:r>
      <w:r w:rsidRPr="001E1B51">
        <w:rPr>
          <w:lang w:eastAsia="ar-SA"/>
        </w:rPr>
        <w:t xml:space="preserve"> целях обеспечения безопасности всем иногородним участникам рекомендовано проживать в официальном отеле (отелях), заявленном организаторами</w:t>
      </w:r>
      <w:r>
        <w:rPr>
          <w:lang w:eastAsia="ar-SA"/>
        </w:rPr>
        <w:t>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3.4.3</w:t>
      </w:r>
      <w:r w:rsidRPr="00432CB9">
        <w:rPr>
          <w:b/>
          <w:lang w:eastAsia="ar-SA"/>
        </w:rPr>
        <w:t>.</w:t>
      </w:r>
      <w:r>
        <w:rPr>
          <w:lang w:eastAsia="ar-SA"/>
        </w:rPr>
        <w:t xml:space="preserve"> </w:t>
      </w:r>
      <w:r w:rsidRPr="0072590B">
        <w:rPr>
          <w:lang w:eastAsia="ar-SA"/>
        </w:rPr>
        <w:t xml:space="preserve">Участие в </w:t>
      </w:r>
      <w:r>
        <w:rPr>
          <w:lang w:eastAsia="ar-SA"/>
        </w:rPr>
        <w:t>спортивном соревновании</w:t>
      </w:r>
      <w:r w:rsidRPr="008758F7">
        <w:rPr>
          <w:lang w:eastAsia="ar-SA"/>
        </w:rPr>
        <w:t xml:space="preserve"> </w:t>
      </w:r>
      <w:r w:rsidRPr="0072590B">
        <w:rPr>
          <w:lang w:eastAsia="ar-SA"/>
        </w:rPr>
        <w:t>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</w:t>
      </w:r>
      <w:r w:rsidRPr="008758F7">
        <w:t xml:space="preserve"> </w:t>
      </w:r>
      <w:r w:rsidRPr="008758F7">
        <w:rPr>
          <w:lang w:eastAsia="ar-SA"/>
        </w:rPr>
        <w:t>спортивного соревнования</w:t>
      </w:r>
      <w:r w:rsidRPr="0072590B">
        <w:rPr>
          <w:lang w:eastAsia="ar-SA"/>
        </w:rPr>
        <w:t>. Ст</w:t>
      </w:r>
      <w:r>
        <w:rPr>
          <w:lang w:eastAsia="ar-SA"/>
        </w:rPr>
        <w:t xml:space="preserve">рахование участников </w:t>
      </w:r>
      <w:r w:rsidRPr="008B2BA0">
        <w:rPr>
          <w:lang w:eastAsia="ar-SA"/>
        </w:rPr>
        <w:t>спортивного соревнования</w:t>
      </w:r>
      <w:r w:rsidRPr="0072590B">
        <w:rPr>
          <w:lang w:eastAsia="ar-SA"/>
        </w:rPr>
        <w:t xml:space="preserve">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lastRenderedPageBreak/>
        <w:t>3.4.</w:t>
      </w:r>
      <w:r>
        <w:rPr>
          <w:b/>
          <w:lang w:eastAsia="ar-SA"/>
        </w:rPr>
        <w:t>4</w:t>
      </w:r>
      <w:r w:rsidRPr="0072590B">
        <w:rPr>
          <w:b/>
          <w:lang w:eastAsia="ar-SA"/>
        </w:rPr>
        <w:t>.</w:t>
      </w:r>
      <w:r w:rsidRPr="0072590B">
        <w:rPr>
          <w:lang w:eastAsia="ar-SA"/>
        </w:rPr>
        <w:t xml:space="preserve">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допускающую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3.4.</w:t>
      </w:r>
      <w:r>
        <w:rPr>
          <w:b/>
          <w:lang w:eastAsia="ar-SA"/>
        </w:rPr>
        <w:t>5</w:t>
      </w:r>
      <w:r w:rsidRPr="0072590B">
        <w:rPr>
          <w:b/>
          <w:lang w:eastAsia="ar-SA"/>
        </w:rPr>
        <w:t xml:space="preserve">. </w:t>
      </w:r>
      <w:r w:rsidRPr="0072590B">
        <w:rPr>
          <w:lang w:eastAsia="ar-SA"/>
        </w:rPr>
        <w:t xml:space="preserve">Основанием для допуска спортсмена к </w:t>
      </w:r>
      <w:r>
        <w:rPr>
          <w:lang w:eastAsia="ar-SA"/>
        </w:rPr>
        <w:t>спортивному соревнованию</w:t>
      </w:r>
      <w:r w:rsidRPr="008758F7">
        <w:rPr>
          <w:lang w:eastAsia="ar-SA"/>
        </w:rPr>
        <w:t xml:space="preserve"> </w:t>
      </w:r>
      <w:r>
        <w:rPr>
          <w:lang w:eastAsia="ar-SA"/>
        </w:rPr>
        <w:t xml:space="preserve">по медицинским </w:t>
      </w:r>
      <w:r w:rsidRPr="0072590B">
        <w:rPr>
          <w:lang w:eastAsia="ar-SA"/>
        </w:rPr>
        <w:t xml:space="preserve">заключениям является заявка на участие в </w:t>
      </w:r>
      <w:r>
        <w:rPr>
          <w:lang w:eastAsia="ar-SA"/>
        </w:rPr>
        <w:t>спортивном соревновании</w:t>
      </w:r>
      <w:r w:rsidRPr="0072590B">
        <w:rPr>
          <w:lang w:eastAsia="ar-SA"/>
        </w:rPr>
        <w:t xml:space="preserve"> с отметкой «Допущен» напротив</w:t>
      </w:r>
      <w:r>
        <w:rPr>
          <w:lang w:eastAsia="ar-SA"/>
        </w:rPr>
        <w:t xml:space="preserve"> </w:t>
      </w:r>
      <w:r w:rsidRPr="0072590B">
        <w:rPr>
          <w:lang w:eastAsia="ar-SA"/>
        </w:rPr>
        <w:t xml:space="preserve">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</w:t>
      </w:r>
      <w:r>
        <w:rPr>
          <w:lang w:eastAsia="ar-SA"/>
        </w:rPr>
        <w:t>спортивном</w:t>
      </w:r>
      <w:r w:rsidRPr="008758F7">
        <w:rPr>
          <w:lang w:eastAsia="ar-SA"/>
        </w:rPr>
        <w:t xml:space="preserve"> сорев</w:t>
      </w:r>
      <w:r>
        <w:rPr>
          <w:lang w:eastAsia="ar-SA"/>
        </w:rPr>
        <w:t>новании</w:t>
      </w:r>
      <w:r w:rsidRPr="008758F7">
        <w:rPr>
          <w:lang w:eastAsia="ar-SA"/>
        </w:rPr>
        <w:t xml:space="preserve"> </w:t>
      </w:r>
      <w:r w:rsidRPr="0072590B">
        <w:rPr>
          <w:lang w:eastAsia="ar-SA"/>
        </w:rPr>
        <w:t>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3.5.</w:t>
      </w:r>
      <w:r w:rsidRPr="0072590B">
        <w:rPr>
          <w:lang w:eastAsia="ar-SA"/>
        </w:rPr>
        <w:t xml:space="preserve"> Антидопинговое обеспечение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правил» (далее — Антидопинговые правила).</w:t>
      </w:r>
    </w:p>
    <w:p w:rsidR="00845446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3.5.1.</w:t>
      </w:r>
      <w:r w:rsidRPr="0072590B">
        <w:rPr>
          <w:lang w:eastAsia="ar-SA"/>
        </w:rPr>
        <w:t xml:space="preserve"> 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</w:t>
      </w:r>
      <w:r>
        <w:rPr>
          <w:lang w:eastAsia="ar-SA"/>
        </w:rPr>
        <w:t xml:space="preserve">каком-либо качестве в </w:t>
      </w:r>
      <w:r w:rsidRPr="008B2BA0">
        <w:rPr>
          <w:lang w:eastAsia="ar-SA"/>
        </w:rPr>
        <w:t>спортивном соревновании</w:t>
      </w:r>
      <w:r w:rsidRPr="0072590B">
        <w:rPr>
          <w:lang w:eastAsia="ar-SA"/>
        </w:rPr>
        <w:t>.</w:t>
      </w:r>
    </w:p>
    <w:p w:rsidR="00845446" w:rsidRDefault="00845446" w:rsidP="00845446">
      <w:pPr>
        <w:ind w:left="0" w:right="-23" w:firstLine="567"/>
        <w:rPr>
          <w:lang w:eastAsia="ar-SA"/>
        </w:rPr>
      </w:pPr>
      <w:r w:rsidRPr="00DF4907">
        <w:rPr>
          <w:b/>
          <w:lang w:eastAsia="ar-SA"/>
        </w:rPr>
        <w:t>3.6.</w:t>
      </w:r>
      <w:r>
        <w:rPr>
          <w:lang w:eastAsia="ar-SA"/>
        </w:rPr>
        <w:tab/>
        <w:t xml:space="preserve">При перевозке участников </w:t>
      </w:r>
      <w:r w:rsidRPr="00D0456C">
        <w:rPr>
          <w:lang w:eastAsia="ar-SA"/>
        </w:rPr>
        <w:t xml:space="preserve">спортивного соревнования </w:t>
      </w:r>
      <w:r>
        <w:rPr>
          <w:lang w:eastAsia="ar-SA"/>
        </w:rPr>
        <w:t>автобусами руководствоваться «Правилами организованной перевозки групп детей автобусами», утверждёнными Постановлением Правительства Российской Федерации от 23 сентября 2020 года № 1527, а также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РФ от 1 октября 2020 года № 1586.</w:t>
      </w:r>
    </w:p>
    <w:p w:rsidR="00845446" w:rsidRDefault="00845446" w:rsidP="00845446">
      <w:pPr>
        <w:spacing w:after="0" w:line="240" w:lineRule="auto"/>
        <w:ind w:left="0" w:right="-23" w:firstLine="567"/>
        <w:rPr>
          <w:lang w:eastAsia="ar-SA"/>
        </w:rPr>
      </w:pPr>
      <w:r w:rsidRPr="00DF4907">
        <w:rPr>
          <w:b/>
          <w:lang w:eastAsia="ar-SA"/>
        </w:rPr>
        <w:t>3.7.</w:t>
      </w:r>
      <w:r>
        <w:rPr>
          <w:lang w:eastAsia="ar-SA"/>
        </w:rPr>
        <w:tab/>
        <w:t>Спортивное соревнование</w:t>
      </w:r>
      <w:r w:rsidRPr="00D0456C">
        <w:rPr>
          <w:lang w:eastAsia="ar-SA"/>
        </w:rPr>
        <w:t xml:space="preserve"> </w:t>
      </w:r>
      <w:r>
        <w:rPr>
          <w:lang w:eastAsia="ar-SA"/>
        </w:rPr>
        <w:t>проводится без зрителей.</w:t>
      </w:r>
    </w:p>
    <w:p w:rsidR="00845446" w:rsidRPr="00845446" w:rsidRDefault="00845446" w:rsidP="00845446">
      <w:pPr>
        <w:spacing w:after="0" w:line="240" w:lineRule="auto"/>
        <w:ind w:left="0" w:right="-23" w:firstLine="567"/>
        <w:rPr>
          <w:lang w:eastAsia="ar-SA"/>
        </w:rPr>
      </w:pPr>
    </w:p>
    <w:p w:rsidR="00612602" w:rsidRPr="00D914B3" w:rsidRDefault="00EB4871" w:rsidP="00D914B3">
      <w:pPr>
        <w:pStyle w:val="a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jc w:val="center"/>
        <w:rPr>
          <w:b/>
          <w:smallCaps/>
          <w:color w:val="000000"/>
          <w:sz w:val="24"/>
          <w:szCs w:val="24"/>
        </w:rPr>
      </w:pPr>
      <w:r w:rsidRPr="00D914B3">
        <w:rPr>
          <w:b/>
          <w:smallCaps/>
          <w:color w:val="000000"/>
          <w:sz w:val="24"/>
          <w:szCs w:val="24"/>
        </w:rPr>
        <w:t xml:space="preserve">ОБЩИЕ СВЕДЕНИЯ О </w:t>
      </w:r>
      <w:r w:rsidR="00845446" w:rsidRPr="00D914B3">
        <w:rPr>
          <w:b/>
          <w:smallCaps/>
          <w:color w:val="000000"/>
          <w:sz w:val="24"/>
          <w:szCs w:val="24"/>
        </w:rPr>
        <w:t>СПОРТИВНОМ СОРЕВНОВАНИИ</w:t>
      </w:r>
    </w:p>
    <w:p w:rsidR="00612602" w:rsidRPr="00612602" w:rsidRDefault="00612602" w:rsidP="0061260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right="0" w:firstLine="0"/>
        <w:rPr>
          <w:b/>
          <w:smallCaps/>
          <w:color w:val="000000"/>
          <w:sz w:val="24"/>
          <w:szCs w:val="24"/>
        </w:rPr>
      </w:pPr>
    </w:p>
    <w:p w:rsidR="00612602" w:rsidRDefault="00612602" w:rsidP="00DF335E">
      <w:pPr>
        <w:spacing w:after="0" w:line="240" w:lineRule="auto"/>
        <w:ind w:left="0" w:right="0" w:firstLine="567"/>
        <w:rPr>
          <w:b/>
          <w:color w:val="000000"/>
        </w:rPr>
      </w:pPr>
      <w:r w:rsidRPr="00DF335E">
        <w:rPr>
          <w:b/>
          <w:color w:val="000000"/>
        </w:rPr>
        <w:t>Сроки и место проведения спортивного соревнования</w:t>
      </w:r>
    </w:p>
    <w:p w:rsidR="002F7BCA" w:rsidRPr="00DF335E" w:rsidRDefault="002F7BCA" w:rsidP="00DF335E">
      <w:pPr>
        <w:spacing w:after="0" w:line="240" w:lineRule="auto"/>
        <w:ind w:left="0" w:right="0" w:firstLine="567"/>
        <w:rPr>
          <w:b/>
          <w:color w:val="000000"/>
        </w:rPr>
      </w:pPr>
    </w:p>
    <w:p w:rsidR="004E6B8D" w:rsidRPr="00DF335E" w:rsidRDefault="00EB4871">
      <w:pPr>
        <w:spacing w:after="0" w:line="240" w:lineRule="auto"/>
        <w:ind w:left="0" w:right="0" w:firstLine="0"/>
      </w:pPr>
      <w:r w:rsidRPr="00DF335E">
        <w:t xml:space="preserve">Сроки проведения: 31 октября </w:t>
      </w:r>
      <w:r w:rsidR="00612602" w:rsidRPr="00DF335E">
        <w:t xml:space="preserve">(день приезда) </w:t>
      </w:r>
      <w:r w:rsidRPr="00DF335E">
        <w:t xml:space="preserve">— 10 ноября </w:t>
      </w:r>
      <w:r w:rsidR="00612602" w:rsidRPr="00DF335E">
        <w:t>(день отъезда) 2024</w:t>
      </w:r>
      <w:r w:rsidRPr="00DF335E">
        <w:t xml:space="preserve"> года. </w:t>
      </w:r>
    </w:p>
    <w:p w:rsidR="004E6B8D" w:rsidRPr="00DF335E" w:rsidRDefault="00612602" w:rsidP="00612602">
      <w:pPr>
        <w:spacing w:after="0" w:line="240" w:lineRule="auto"/>
        <w:ind w:left="0" w:right="0" w:firstLine="0"/>
        <w:jc w:val="left"/>
      </w:pPr>
      <w:r w:rsidRPr="00DF335E">
        <w:t>Место проведения спортивного соревнования –  г. Челябинск, помещение МБУ ДО СШ № 9 по шахматам и шашкам г. Челябинска, ул.Знаменская, 4.</w:t>
      </w:r>
    </w:p>
    <w:p w:rsidR="00612602" w:rsidRDefault="00612602" w:rsidP="0061260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2F7BCA" w:rsidRPr="00612602" w:rsidRDefault="002F7BCA" w:rsidP="0061260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4E6B8D" w:rsidRDefault="00612602" w:rsidP="00612602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612602">
        <w:rPr>
          <w:b/>
          <w:sz w:val="24"/>
          <w:szCs w:val="24"/>
        </w:rPr>
        <w:lastRenderedPageBreak/>
        <w:t>Программа спортивного соревнования.</w:t>
      </w:r>
    </w:p>
    <w:p w:rsidR="00B85537" w:rsidRDefault="00B85537" w:rsidP="00612602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tbl>
      <w:tblPr>
        <w:tblStyle w:val="af"/>
        <w:tblpPr w:leftFromText="180" w:rightFromText="180" w:vertAnchor="text" w:tblpXSpec="center" w:tblpY="1"/>
        <w:tblOverlap w:val="never"/>
        <w:tblW w:w="963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5"/>
        <w:gridCol w:w="2022"/>
        <w:gridCol w:w="1980"/>
        <w:gridCol w:w="4362"/>
      </w:tblGrid>
      <w:tr w:rsidR="002F7BCA" w:rsidRPr="002F7BCA" w:rsidTr="001075F4">
        <w:tc>
          <w:tcPr>
            <w:tcW w:w="1275" w:type="dxa"/>
            <w:vMerge w:val="restart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Дата</w:t>
            </w:r>
          </w:p>
        </w:tc>
        <w:tc>
          <w:tcPr>
            <w:tcW w:w="4002" w:type="dxa"/>
            <w:gridSpan w:val="2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4362" w:type="dxa"/>
            <w:vMerge w:val="restart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2F7BCA" w:rsidRPr="002F7BCA" w:rsidTr="001075F4">
        <w:tc>
          <w:tcPr>
            <w:tcW w:w="1275" w:type="dxa"/>
            <w:vMerge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 xml:space="preserve">Мальчики </w:t>
            </w:r>
            <w:r w:rsidRPr="002F7BCA">
              <w:rPr>
                <w:color w:val="000000"/>
                <w:sz w:val="24"/>
                <w:szCs w:val="24"/>
              </w:rPr>
              <w:br/>
              <w:t xml:space="preserve">и девочки </w:t>
            </w:r>
            <w:r w:rsidRPr="002F7BCA">
              <w:rPr>
                <w:color w:val="000000"/>
                <w:sz w:val="24"/>
                <w:szCs w:val="24"/>
              </w:rPr>
              <w:br/>
              <w:t>до 11 и 13 лет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 xml:space="preserve">Юноши </w:t>
            </w:r>
            <w:r w:rsidRPr="002F7BCA">
              <w:rPr>
                <w:color w:val="000000"/>
                <w:sz w:val="24"/>
                <w:szCs w:val="24"/>
              </w:rPr>
              <w:br/>
              <w:t xml:space="preserve">и девушки </w:t>
            </w:r>
            <w:r w:rsidRPr="002F7BCA">
              <w:rPr>
                <w:color w:val="000000"/>
                <w:sz w:val="24"/>
                <w:szCs w:val="24"/>
              </w:rPr>
              <w:br/>
              <w:t>до 15, 17 и 19 лет</w:t>
            </w:r>
          </w:p>
        </w:tc>
        <w:tc>
          <w:tcPr>
            <w:tcW w:w="4362" w:type="dxa"/>
            <w:vMerge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7BCA" w:rsidRPr="002F7BCA" w:rsidTr="001075F4">
        <w:tc>
          <w:tcPr>
            <w:tcW w:w="1275" w:type="dxa"/>
            <w:vMerge w:val="restart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31 октября</w:t>
            </w:r>
          </w:p>
        </w:tc>
        <w:tc>
          <w:tcPr>
            <w:tcW w:w="4002" w:type="dxa"/>
            <w:gridSpan w:val="2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День приезда иногородних участников</w:t>
            </w:r>
          </w:p>
        </w:tc>
      </w:tr>
      <w:tr w:rsidR="002F7BCA" w:rsidRPr="002F7BCA" w:rsidTr="001075F4">
        <w:tc>
          <w:tcPr>
            <w:tcW w:w="1275" w:type="dxa"/>
            <w:vMerge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14.00-19.00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Регистрация участников, работа комиссии по допуску</w:t>
            </w:r>
          </w:p>
        </w:tc>
      </w:tr>
      <w:tr w:rsidR="002F7BCA" w:rsidRPr="002F7BCA" w:rsidTr="001075F4">
        <w:tc>
          <w:tcPr>
            <w:tcW w:w="1275" w:type="dxa"/>
            <w:vMerge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19.00-20.00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Собрание представителей, избрание апелляционного комитета</w:t>
            </w:r>
          </w:p>
        </w:tc>
      </w:tr>
      <w:tr w:rsidR="002F7BCA" w:rsidRPr="002F7BCA" w:rsidTr="001075F4">
        <w:tc>
          <w:tcPr>
            <w:tcW w:w="1275" w:type="dxa"/>
            <w:vMerge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23.59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Жеребьевка</w:t>
            </w:r>
          </w:p>
        </w:tc>
      </w:tr>
      <w:tr w:rsidR="002F7BCA" w:rsidRPr="002F7BCA" w:rsidTr="001075F4">
        <w:tc>
          <w:tcPr>
            <w:tcW w:w="1275" w:type="dxa"/>
            <w:vMerge w:val="restart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01 ноября</w:t>
            </w: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09.30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Открытие</w:t>
            </w:r>
          </w:p>
        </w:tc>
      </w:tr>
      <w:tr w:rsidR="002F7BCA" w:rsidRPr="002F7BCA" w:rsidTr="001075F4">
        <w:tc>
          <w:tcPr>
            <w:tcW w:w="1275" w:type="dxa"/>
            <w:vMerge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10.00-14.00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>15.00-19.00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 тур</w:t>
            </w:r>
          </w:p>
        </w:tc>
      </w:tr>
      <w:tr w:rsidR="002F7BCA" w:rsidRPr="002F7BCA" w:rsidTr="001075F4">
        <w:tc>
          <w:tcPr>
            <w:tcW w:w="1275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02 ноября</w:t>
            </w: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10.00-14.00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>15.00-19.00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2 тур</w:t>
            </w:r>
          </w:p>
        </w:tc>
      </w:tr>
      <w:tr w:rsidR="002F7BCA" w:rsidRPr="002F7BCA" w:rsidTr="001075F4">
        <w:tc>
          <w:tcPr>
            <w:tcW w:w="1275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03 ноября</w:t>
            </w: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10.00-14.00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>15.00-19.00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3 тур</w:t>
            </w:r>
          </w:p>
        </w:tc>
      </w:tr>
      <w:tr w:rsidR="002F7BCA" w:rsidRPr="002F7BCA" w:rsidTr="001075F4">
        <w:tc>
          <w:tcPr>
            <w:tcW w:w="1275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04 ноября</w:t>
            </w: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10.00-14.00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>15.00-19.00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4 тур</w:t>
            </w:r>
          </w:p>
        </w:tc>
      </w:tr>
      <w:tr w:rsidR="002F7BCA" w:rsidRPr="002F7BCA" w:rsidTr="001075F4">
        <w:tc>
          <w:tcPr>
            <w:tcW w:w="1275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05 ноября</w:t>
            </w: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10.00-14.00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>15.00-19.00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5 тур</w:t>
            </w:r>
          </w:p>
        </w:tc>
      </w:tr>
      <w:tr w:rsidR="002F7BCA" w:rsidRPr="002F7BCA" w:rsidTr="001075F4">
        <w:tc>
          <w:tcPr>
            <w:tcW w:w="1275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06 ноября</w:t>
            </w: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10.00-14.00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>15.00-19.00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6 тур</w:t>
            </w:r>
          </w:p>
        </w:tc>
      </w:tr>
      <w:tr w:rsidR="002F7BCA" w:rsidRPr="002F7BCA" w:rsidTr="001075F4">
        <w:tc>
          <w:tcPr>
            <w:tcW w:w="1275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07 ноября</w:t>
            </w: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10.00-14.00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>15.00-19.00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7 тур</w:t>
            </w:r>
          </w:p>
        </w:tc>
      </w:tr>
      <w:tr w:rsidR="002F7BCA" w:rsidRPr="002F7BCA" w:rsidTr="001075F4">
        <w:tc>
          <w:tcPr>
            <w:tcW w:w="1275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08 ноября</w:t>
            </w: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10.00-14.00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>15.00-19.00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8 тур</w:t>
            </w:r>
          </w:p>
        </w:tc>
      </w:tr>
      <w:tr w:rsidR="002F7BCA" w:rsidRPr="002F7BCA" w:rsidTr="001075F4">
        <w:tc>
          <w:tcPr>
            <w:tcW w:w="1275" w:type="dxa"/>
            <w:vMerge w:val="restart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09 ноября</w:t>
            </w: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10.00-14.00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>15.00-19.00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9 тур</w:t>
            </w:r>
          </w:p>
        </w:tc>
      </w:tr>
      <w:tr w:rsidR="002F7BCA" w:rsidRPr="002F7BCA" w:rsidTr="001075F4">
        <w:tc>
          <w:tcPr>
            <w:tcW w:w="1275" w:type="dxa"/>
            <w:vMerge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14.30</w:t>
            </w:r>
          </w:p>
        </w:tc>
        <w:tc>
          <w:tcPr>
            <w:tcW w:w="1980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color w:val="000000"/>
                <w:sz w:val="24"/>
                <w:szCs w:val="24"/>
              </w:rPr>
              <w:t>19.30</w:t>
            </w: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Закрытие, награждение победителей</w:t>
            </w:r>
          </w:p>
        </w:tc>
      </w:tr>
      <w:tr w:rsidR="002F7BCA" w:rsidRPr="002F7BCA" w:rsidTr="001075F4">
        <w:tc>
          <w:tcPr>
            <w:tcW w:w="1275" w:type="dxa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10 ноября</w:t>
            </w:r>
          </w:p>
        </w:tc>
        <w:tc>
          <w:tcPr>
            <w:tcW w:w="4002" w:type="dxa"/>
            <w:gridSpan w:val="2"/>
          </w:tcPr>
          <w:p w:rsidR="002F7BCA" w:rsidRPr="002F7BCA" w:rsidRDefault="002F7BCA" w:rsidP="002F7B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2F7BCA" w:rsidRPr="002F7BCA" w:rsidRDefault="002F7BCA" w:rsidP="002F7BCA">
            <w:pPr>
              <w:jc w:val="center"/>
              <w:rPr>
                <w:sz w:val="24"/>
                <w:szCs w:val="24"/>
              </w:rPr>
            </w:pPr>
            <w:r w:rsidRPr="002F7BCA">
              <w:rPr>
                <w:sz w:val="24"/>
                <w:szCs w:val="24"/>
              </w:rPr>
              <w:t>День отъезда</w:t>
            </w:r>
          </w:p>
        </w:tc>
      </w:tr>
    </w:tbl>
    <w:p w:rsidR="002F7BCA" w:rsidRDefault="002F7BCA" w:rsidP="00612602">
      <w:pPr>
        <w:widowControl w:val="0"/>
        <w:tabs>
          <w:tab w:val="left" w:pos="0"/>
        </w:tabs>
        <w:suppressAutoHyphens/>
        <w:spacing w:after="0" w:line="240" w:lineRule="auto"/>
        <w:ind w:left="0" w:right="0" w:firstLine="567"/>
        <w:rPr>
          <w:b/>
          <w:kern w:val="2"/>
          <w:lang w:eastAsia="ar-SA"/>
        </w:rPr>
      </w:pPr>
    </w:p>
    <w:p w:rsidR="00381E62" w:rsidRDefault="00381E62" w:rsidP="00612602">
      <w:pPr>
        <w:suppressAutoHyphens/>
        <w:spacing w:after="0" w:line="240" w:lineRule="auto"/>
        <w:ind w:left="0" w:right="0" w:firstLine="567"/>
        <w:rPr>
          <w:b/>
          <w:kern w:val="2"/>
          <w:lang w:eastAsia="ar-SA"/>
        </w:rPr>
      </w:pPr>
      <w:r w:rsidRPr="00381E62">
        <w:rPr>
          <w:b/>
          <w:kern w:val="2"/>
          <w:lang w:eastAsia="ar-SA"/>
        </w:rPr>
        <w:t>Апелляционный комитет.</w:t>
      </w:r>
    </w:p>
    <w:p w:rsidR="00612602" w:rsidRPr="00612602" w:rsidRDefault="00612602" w:rsidP="00612602">
      <w:pPr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 w:rsidRPr="00612602">
        <w:rPr>
          <w:kern w:val="2"/>
          <w:lang w:eastAsia="ar-SA"/>
        </w:rPr>
        <w:t xml:space="preserve">На техническом совещании избирается Апелляционный Комитет турнира (АК) в составе 3 основных и 2 запасных членов. Протесты подаются председателю АК в письменном виде в течение </w:t>
      </w:r>
      <w:r>
        <w:rPr>
          <w:kern w:val="2"/>
          <w:lang w:eastAsia="ar-SA"/>
        </w:rPr>
        <w:t>30</w:t>
      </w:r>
      <w:r w:rsidRPr="00612602">
        <w:rPr>
          <w:kern w:val="2"/>
          <w:lang w:eastAsia="ar-SA"/>
        </w:rPr>
        <w:t xml:space="preserve"> минут после окончания тура. Протесты на компьютерную жеребьевку не принимаются. Подающий протест вносит депозит в размере 3000 рублей. Апелляционный комитет возвращает этот депозит, если протест будет удовлетворен, в случае отклонения апелляции, полученные средства поступают в ЧОШФ и используются для покрытия расходов на организацию</w:t>
      </w:r>
      <w:r w:rsidRPr="00612602">
        <w:rPr>
          <w:kern w:val="2"/>
        </w:rPr>
        <w:t xml:space="preserve"> </w:t>
      </w:r>
      <w:r w:rsidRPr="00612602">
        <w:rPr>
          <w:kern w:val="2"/>
          <w:lang w:eastAsia="ar-SA"/>
        </w:rPr>
        <w:t>спортивного соревнования. Решение Апелляционного комитета является окончательным.</w:t>
      </w:r>
    </w:p>
    <w:p w:rsidR="009C6401" w:rsidRPr="00DF335E" w:rsidRDefault="009C6401" w:rsidP="009C6401">
      <w:pPr>
        <w:suppressAutoHyphens/>
        <w:spacing w:after="0" w:line="240" w:lineRule="auto"/>
        <w:ind w:left="0" w:right="0" w:firstLine="567"/>
        <w:rPr>
          <w:kern w:val="2"/>
        </w:rPr>
      </w:pPr>
      <w:r w:rsidRPr="00DF335E">
        <w:rPr>
          <w:b/>
          <w:bCs/>
          <w:kern w:val="2"/>
          <w:lang w:eastAsia="ar-SA"/>
        </w:rPr>
        <w:t>Система проведения.</w:t>
      </w:r>
    </w:p>
    <w:p w:rsidR="009C6401" w:rsidRDefault="009C6401" w:rsidP="009C6401">
      <w:pPr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 w:rsidRPr="009C6401">
        <w:rPr>
          <w:kern w:val="2"/>
          <w:lang w:eastAsia="ar-SA"/>
        </w:rPr>
        <w:t>Опоздавшие участники, не зарегистрированные в установленный регламентом срок, включаются в жеребьевку по решению главного судьи со 2-го тура (в первом туре такому участнику ставится «минус»).</w:t>
      </w:r>
    </w:p>
    <w:p w:rsidR="00E032C3" w:rsidRPr="00513AD4" w:rsidRDefault="00E032C3" w:rsidP="009C6401">
      <w:pPr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 w:rsidRPr="00513AD4">
        <w:rPr>
          <w:kern w:val="2"/>
          <w:lang w:eastAsia="ar-SA"/>
        </w:rPr>
        <w:t>Стартовый лист сортируется по российскому рейтингу на 31 октября 2024 года.</w:t>
      </w:r>
    </w:p>
    <w:p w:rsidR="009C6401" w:rsidRDefault="009C6401" w:rsidP="009C6401">
      <w:pPr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 w:rsidRPr="009C6401">
        <w:rPr>
          <w:kern w:val="2"/>
          <w:lang w:eastAsia="ar-SA"/>
        </w:rPr>
        <w:t>Спортивное соревнование проводи</w:t>
      </w:r>
      <w:r>
        <w:rPr>
          <w:kern w:val="2"/>
          <w:lang w:eastAsia="ar-SA"/>
        </w:rPr>
        <w:t>тся по швейцарской системе в 9</w:t>
      </w:r>
      <w:r w:rsidRPr="009C6401">
        <w:rPr>
          <w:kern w:val="2"/>
          <w:lang w:eastAsia="ar-SA"/>
        </w:rPr>
        <w:t xml:space="preserve"> туров. Игра ведется на электронных часах. Контроль времени – 90 минут до конца партии с добавлением 30 секунд на каждый ход, начиная с первого, каждому участнику.</w:t>
      </w:r>
    </w:p>
    <w:p w:rsidR="00612602" w:rsidRPr="009C6401" w:rsidRDefault="009C6401" w:rsidP="009C6401">
      <w:pPr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 w:rsidRPr="009C6401">
        <w:rPr>
          <w:kern w:val="2"/>
          <w:lang w:eastAsia="ar-SA"/>
        </w:rPr>
        <w:t>Игроку, опоздавшему на тур более чем на 30 минут, засчитывается поражение в данном туре.</w:t>
      </w:r>
    </w:p>
    <w:p w:rsidR="004E6B8D" w:rsidRPr="009C640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9C6401">
        <w:rPr>
          <w:color w:val="000000"/>
        </w:rPr>
        <w:t xml:space="preserve">Участникам запрещено вступать в переговоры о ничьей до 40-го хода включительно. Запись партий обязательна. Результаты и жеребьевка – на сайте </w:t>
      </w:r>
      <w:hyperlink r:id="rId15" w:history="1">
        <w:r w:rsidR="00835F3E" w:rsidRPr="00A02F20">
          <w:rPr>
            <w:rStyle w:val="a8"/>
          </w:rPr>
          <w:t>http</w:t>
        </w:r>
        <w:r w:rsidR="00835F3E" w:rsidRPr="00A02F20">
          <w:rPr>
            <w:rStyle w:val="a8"/>
            <w:lang w:val="en-US"/>
          </w:rPr>
          <w:t>s</w:t>
        </w:r>
        <w:r w:rsidR="00835F3E" w:rsidRPr="00A02F20">
          <w:rPr>
            <w:rStyle w:val="a8"/>
          </w:rPr>
          <w:t>://chess-results.com/.</w:t>
        </w:r>
      </w:hyperlink>
      <w:r w:rsidRPr="009C6401">
        <w:rPr>
          <w:color w:val="000000"/>
        </w:rPr>
        <w:t xml:space="preserve"> Статистика, стартовые листы, итоговые таблицы будут публиковаться н</w:t>
      </w:r>
      <w:r w:rsidR="009C6401" w:rsidRPr="009C6401">
        <w:rPr>
          <w:color w:val="000000"/>
        </w:rPr>
        <w:t>а официальном сайте спортивного соревнования</w:t>
      </w:r>
      <w:r w:rsidRPr="009C6401">
        <w:rPr>
          <w:color w:val="000000"/>
        </w:rPr>
        <w:t xml:space="preserve"> </w:t>
      </w:r>
      <w:r w:rsidR="009C6401" w:rsidRPr="009C6401">
        <w:rPr>
          <w:color w:val="000080"/>
          <w:kern w:val="2"/>
          <w:u w:val="single"/>
          <w:lang w:eastAsia="ar-SA"/>
        </w:rPr>
        <w:t>http://www.surchess.ru.</w:t>
      </w:r>
    </w:p>
    <w:p w:rsidR="004E6B8D" w:rsidRPr="00D914B3" w:rsidRDefault="00D914B3" w:rsidP="00D914B3">
      <w:pPr>
        <w:pStyle w:val="a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40" w:lineRule="auto"/>
        <w:ind w:right="0"/>
        <w:rPr>
          <w:b/>
          <w:smallCaps/>
          <w:color w:val="000000"/>
        </w:rPr>
      </w:pPr>
      <w:r w:rsidRPr="00D914B3">
        <w:rPr>
          <w:b/>
          <w:smallCaps/>
          <w:color w:val="000000"/>
        </w:rPr>
        <w:lastRenderedPageBreak/>
        <w:t>требования</w:t>
      </w:r>
      <w:r w:rsidR="00EB4871" w:rsidRPr="00D914B3">
        <w:rPr>
          <w:b/>
          <w:smallCaps/>
          <w:color w:val="000000"/>
        </w:rPr>
        <w:t xml:space="preserve"> к участникам Соревнований и условия их допуска </w:t>
      </w:r>
    </w:p>
    <w:p w:rsidR="004E6B8D" w:rsidRPr="00835F3E" w:rsidRDefault="003274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835F3E">
        <w:rPr>
          <w:color w:val="000000"/>
        </w:rPr>
        <w:t xml:space="preserve">5.1. </w:t>
      </w:r>
      <w:r w:rsidR="00EB4871" w:rsidRPr="00835F3E">
        <w:rPr>
          <w:color w:val="000000"/>
        </w:rPr>
        <w:t>К</w:t>
      </w:r>
      <w:r w:rsidR="009C6401" w:rsidRPr="00835F3E">
        <w:rPr>
          <w:color w:val="000000"/>
        </w:rPr>
        <w:t xml:space="preserve"> спортивному соревнованию</w:t>
      </w:r>
      <w:r w:rsidR="00EB4871" w:rsidRPr="00835F3E">
        <w:rPr>
          <w:color w:val="000000"/>
        </w:rPr>
        <w:t xml:space="preserve"> допускаются спортсмены спортивных сборных команд субъектов Российской Федерации, соответствующие по возрасту и квалификации требованиям Положения о межрегиональных и всероссийских официальных спортивных с</w:t>
      </w:r>
      <w:r w:rsidR="009C6401" w:rsidRPr="00835F3E">
        <w:rPr>
          <w:color w:val="000000"/>
        </w:rPr>
        <w:t>оревнованиях по шахматам на 2024</w:t>
      </w:r>
      <w:r w:rsidR="00EB4871" w:rsidRPr="00835F3E">
        <w:rPr>
          <w:color w:val="000000"/>
        </w:rPr>
        <w:t xml:space="preserve"> год.</w:t>
      </w:r>
    </w:p>
    <w:p w:rsidR="004E6B8D" w:rsidRPr="009C640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9C6401">
        <w:rPr>
          <w:color w:val="000000"/>
        </w:rPr>
        <w:t xml:space="preserve">К </w:t>
      </w:r>
      <w:r w:rsidR="009C6401" w:rsidRPr="009C6401">
        <w:rPr>
          <w:color w:val="000000"/>
        </w:rPr>
        <w:t xml:space="preserve">спортивному соревнованию </w:t>
      </w:r>
      <w:r w:rsidRPr="009C6401">
        <w:rPr>
          <w:color w:val="000000"/>
        </w:rPr>
        <w:t>допускаются спортсмены граждане Российской Федерации - юнош</w:t>
      </w:r>
      <w:r w:rsidR="009C6401">
        <w:rPr>
          <w:color w:val="000000"/>
        </w:rPr>
        <w:t>и, девушки (до 19 лет) 2007-2008</w:t>
      </w:r>
      <w:r w:rsidRPr="009C6401">
        <w:rPr>
          <w:color w:val="000000"/>
        </w:rPr>
        <w:t xml:space="preserve"> г.р.,</w:t>
      </w:r>
      <w:r w:rsidR="009C6401">
        <w:rPr>
          <w:color w:val="000000"/>
        </w:rPr>
        <w:t xml:space="preserve"> юноши, девушки (до 17 лет) 2009-2010</w:t>
      </w:r>
      <w:r w:rsidRPr="009C6401">
        <w:rPr>
          <w:color w:val="000000"/>
        </w:rPr>
        <w:t xml:space="preserve"> г.р.,</w:t>
      </w:r>
      <w:r w:rsidR="009C6401">
        <w:rPr>
          <w:color w:val="000000"/>
        </w:rPr>
        <w:t xml:space="preserve"> юноши, девушки (до 15 лет) 2011-2012</w:t>
      </w:r>
      <w:r w:rsidRPr="009C6401">
        <w:rPr>
          <w:color w:val="000000"/>
        </w:rPr>
        <w:t xml:space="preserve"> г.р., мал</w:t>
      </w:r>
      <w:r w:rsidR="009C6401">
        <w:rPr>
          <w:color w:val="000000"/>
        </w:rPr>
        <w:t>ьчики и девочки (до 13 лет) 2013-2014</w:t>
      </w:r>
      <w:r w:rsidRPr="009C6401">
        <w:rPr>
          <w:color w:val="000000"/>
        </w:rPr>
        <w:t xml:space="preserve"> г.р., мал</w:t>
      </w:r>
      <w:r w:rsidR="009C6401">
        <w:rPr>
          <w:color w:val="000000"/>
        </w:rPr>
        <w:t>ьчики и девочки (до 11 лет) 2015-2017</w:t>
      </w:r>
      <w:r w:rsidRPr="009C6401">
        <w:rPr>
          <w:color w:val="000000"/>
        </w:rPr>
        <w:t xml:space="preserve"> г.р., проживающие в субъектах Российской Федерации, входящих в Уральский федеральный округ и включённые в официальные заявки федераций шахмат субъекта.</w:t>
      </w:r>
    </w:p>
    <w:p w:rsidR="004E6B8D" w:rsidRPr="009C6401" w:rsidRDefault="009B6A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>
        <w:rPr>
          <w:color w:val="000000"/>
        </w:rPr>
        <w:t>В спортивное с</w:t>
      </w:r>
      <w:r w:rsidR="00EB4871" w:rsidRPr="009C6401">
        <w:rPr>
          <w:color w:val="000000"/>
        </w:rPr>
        <w:t>оревнование не допу</w:t>
      </w:r>
      <w:r w:rsidR="009C6401">
        <w:rPr>
          <w:color w:val="000000"/>
        </w:rPr>
        <w:t>скается участие спортсменов 2006</w:t>
      </w:r>
      <w:r w:rsidR="00EB4871" w:rsidRPr="009C6401">
        <w:rPr>
          <w:color w:val="000000"/>
        </w:rPr>
        <w:t xml:space="preserve"> г.р. и старше.</w:t>
      </w:r>
    </w:p>
    <w:p w:rsidR="004E6B8D" w:rsidRPr="009C6401" w:rsidRDefault="003274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3274E4">
        <w:rPr>
          <w:b/>
          <w:color w:val="000000"/>
        </w:rPr>
        <w:t>5.2.</w:t>
      </w:r>
      <w:r>
        <w:rPr>
          <w:color w:val="000000"/>
        </w:rPr>
        <w:t xml:space="preserve"> </w:t>
      </w:r>
      <w:r w:rsidR="00EB4871" w:rsidRPr="009C6401">
        <w:rPr>
          <w:color w:val="000000"/>
        </w:rPr>
        <w:t>Принадлежность спортсмена к субъекту РФ определяется по постоянной регистрации по месту проживания. Допуск осуществляется при наличии спортивного разряда по виду спорта «шахматы»: до 11 лет - не ниже II юн.; до 13 лет - не ниже II юн.; до 15 лет - не ниже I юн.; до 17 лет - не ниже I юн.; до 19 лет - не ниже I юн.</w:t>
      </w:r>
    </w:p>
    <w:p w:rsidR="004E6B8D" w:rsidRPr="009C6401" w:rsidRDefault="007B3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B316F">
        <w:rPr>
          <w:b/>
          <w:color w:val="000000"/>
        </w:rPr>
        <w:t>5.3.</w:t>
      </w:r>
      <w:r>
        <w:rPr>
          <w:color w:val="000000"/>
        </w:rPr>
        <w:t xml:space="preserve"> </w:t>
      </w:r>
      <w:r w:rsidR="00EB4871" w:rsidRPr="009C6401">
        <w:rPr>
          <w:color w:val="000000"/>
        </w:rPr>
        <w:t>С</w:t>
      </w:r>
      <w:r w:rsidR="009B6A0E">
        <w:rPr>
          <w:color w:val="000000"/>
        </w:rPr>
        <w:t>портивное с</w:t>
      </w:r>
      <w:r w:rsidR="00EB4871" w:rsidRPr="009C6401">
        <w:rPr>
          <w:color w:val="000000"/>
        </w:rPr>
        <w:t xml:space="preserve">оревнование состоит из </w:t>
      </w:r>
      <w:r w:rsidR="00EB4871" w:rsidRPr="00513AD4">
        <w:t xml:space="preserve">десяти </w:t>
      </w:r>
      <w:r w:rsidR="00EB4871" w:rsidRPr="009C6401">
        <w:rPr>
          <w:color w:val="000000"/>
        </w:rPr>
        <w:t>турниров (раздельно: мальчики и девочки, юноши и девушки). Допускается участие девочек и мальчиков, девушек и юношей в турнирах более старших возрастных групп и участие девочек в турнирах мальчиков, девушек в турнирах юношей, если они имеют персональное право у</w:t>
      </w:r>
      <w:r w:rsidR="009C6401">
        <w:rPr>
          <w:color w:val="000000"/>
        </w:rPr>
        <w:t xml:space="preserve">частия </w:t>
      </w:r>
      <w:r w:rsidR="00425FE6" w:rsidRPr="00513AD4">
        <w:t>в первенствах России 2025</w:t>
      </w:r>
      <w:r w:rsidR="00EB4871" w:rsidRPr="00513AD4">
        <w:t xml:space="preserve"> года </w:t>
      </w:r>
      <w:r w:rsidR="00EB4871" w:rsidRPr="009C6401">
        <w:rPr>
          <w:color w:val="000000"/>
        </w:rPr>
        <w:t>или по решению оргкомитета.</w:t>
      </w:r>
    </w:p>
    <w:p w:rsidR="003274E4" w:rsidRPr="003274E4" w:rsidRDefault="007B316F" w:rsidP="003274E4">
      <w:pPr>
        <w:widowControl w:val="0"/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>
        <w:rPr>
          <w:b/>
          <w:kern w:val="2"/>
          <w:lang w:eastAsia="ar-SA"/>
        </w:rPr>
        <w:t>5.4</w:t>
      </w:r>
      <w:r w:rsidR="003274E4" w:rsidRPr="003274E4">
        <w:rPr>
          <w:b/>
          <w:kern w:val="2"/>
          <w:lang w:eastAsia="ar-SA"/>
        </w:rPr>
        <w:t>.</w:t>
      </w:r>
      <w:r w:rsidR="003274E4" w:rsidRPr="003274E4">
        <w:rPr>
          <w:kern w:val="2"/>
          <w:lang w:eastAsia="ar-SA"/>
        </w:rPr>
        <w:t xml:space="preserve"> Во исполнение требований законодательства Российской Федерации в сфере</w:t>
      </w:r>
    </w:p>
    <w:p w:rsidR="003274E4" w:rsidRPr="003274E4" w:rsidRDefault="003274E4" w:rsidP="003274E4">
      <w:pPr>
        <w:widowControl w:val="0"/>
        <w:suppressAutoHyphens/>
        <w:spacing w:after="0" w:line="240" w:lineRule="auto"/>
        <w:ind w:left="0" w:right="0" w:firstLine="0"/>
        <w:rPr>
          <w:kern w:val="2"/>
          <w:lang w:eastAsia="ar-SA"/>
        </w:rPr>
      </w:pPr>
      <w:r w:rsidRPr="003274E4">
        <w:rPr>
          <w:kern w:val="2"/>
          <w:lang w:eastAsia="ar-SA"/>
        </w:rPr>
        <w:t>физической культуры и спорта, включая Приказ Министерства спорта РФ от 29 апреля 2015 г.6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документов ФИДЕ, организатор спортивного соревнования РОО «ЧОФШ» осуществляет сбор и обработку персональных данных его участников.</w:t>
      </w:r>
    </w:p>
    <w:p w:rsidR="003274E4" w:rsidRPr="003274E4" w:rsidRDefault="003274E4" w:rsidP="003274E4">
      <w:pPr>
        <w:widowControl w:val="0"/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 w:rsidRPr="003274E4">
        <w:rPr>
          <w:kern w:val="2"/>
          <w:lang w:eastAsia="ar-SA"/>
        </w:rPr>
        <w:t xml:space="preserve">Порядок и условия обработки персональных данных определены в </w:t>
      </w:r>
      <w:hyperlink r:id="rId16" w:history="1">
        <w:r w:rsidRPr="003274E4">
          <w:rPr>
            <w:color w:val="000080"/>
            <w:kern w:val="2"/>
            <w:u w:val="single"/>
          </w:rPr>
          <w:t>Политике</w:t>
        </w:r>
      </w:hyperlink>
      <w:r w:rsidRPr="003274E4">
        <w:rPr>
          <w:kern w:val="2"/>
          <w:lang w:eastAsia="ar-SA"/>
        </w:rPr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3274E4" w:rsidRPr="003274E4" w:rsidRDefault="007352AB" w:rsidP="003274E4">
      <w:pPr>
        <w:widowControl w:val="0"/>
        <w:suppressAutoHyphens/>
        <w:spacing w:after="0" w:line="240" w:lineRule="auto"/>
        <w:ind w:left="0" w:right="0" w:firstLine="567"/>
        <w:rPr>
          <w:color w:val="0000FF"/>
          <w:kern w:val="2"/>
          <w:u w:val="single"/>
        </w:rPr>
      </w:pPr>
      <w:r>
        <w:rPr>
          <w:b/>
          <w:kern w:val="2"/>
          <w:lang w:eastAsia="ar-SA"/>
        </w:rPr>
        <w:t>5.5</w:t>
      </w:r>
      <w:r w:rsidR="003274E4" w:rsidRPr="003274E4">
        <w:rPr>
          <w:b/>
          <w:kern w:val="2"/>
          <w:lang w:eastAsia="ar-SA"/>
        </w:rPr>
        <w:t>.</w:t>
      </w:r>
      <w:r w:rsidR="003274E4" w:rsidRPr="003274E4">
        <w:rPr>
          <w:kern w:val="2"/>
          <w:lang w:eastAsia="ar-SA"/>
        </w:rPr>
        <w:t xml:space="preserve"> Действующая редакция </w:t>
      </w:r>
      <w:hyperlink r:id="rId17" w:history="1">
        <w:r w:rsidR="003274E4" w:rsidRPr="003274E4">
          <w:rPr>
            <w:color w:val="000080"/>
            <w:kern w:val="2"/>
            <w:u w:val="single"/>
          </w:rPr>
          <w:t>Политики</w:t>
        </w:r>
      </w:hyperlink>
      <w:r w:rsidR="003274E4" w:rsidRPr="003274E4">
        <w:rPr>
          <w:kern w:val="2"/>
          <w:lang w:eastAsia="ar-SA"/>
        </w:rPr>
        <w:t xml:space="preserve"> постоянно доступна на официальном сайте по адресу: </w:t>
      </w:r>
      <w:hyperlink r:id="rId18" w:history="1">
        <w:r w:rsidR="003274E4" w:rsidRPr="003274E4">
          <w:rPr>
            <w:color w:val="0000FF"/>
            <w:kern w:val="2"/>
            <w:u w:val="single"/>
          </w:rPr>
          <w:t>https://ruchess.ru/federation/documents/</w:t>
        </w:r>
      </w:hyperlink>
    </w:p>
    <w:p w:rsidR="004E6B8D" w:rsidRDefault="00735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>
        <w:rPr>
          <w:b/>
          <w:color w:val="000000"/>
        </w:rPr>
        <w:t>5.6</w:t>
      </w:r>
      <w:r w:rsidR="007B316F" w:rsidRPr="007B316F">
        <w:rPr>
          <w:b/>
          <w:color w:val="000000"/>
        </w:rPr>
        <w:t>.</w:t>
      </w:r>
      <w:r w:rsidR="007B316F">
        <w:rPr>
          <w:color w:val="000000"/>
        </w:rPr>
        <w:t xml:space="preserve"> </w:t>
      </w:r>
      <w:r w:rsidR="00EB4871" w:rsidRPr="009C6401">
        <w:rPr>
          <w:color w:val="000000"/>
        </w:rPr>
        <w:t xml:space="preserve">Основными участниками считаются шахматисты, занявшие первые места в первенствах субъектов Уральского федерального округа </w:t>
      </w:r>
      <w:r>
        <w:rPr>
          <w:color w:val="000000"/>
        </w:rPr>
        <w:t xml:space="preserve">2024 года </w:t>
      </w:r>
      <w:r w:rsidR="00EB4871" w:rsidRPr="009C6401">
        <w:rPr>
          <w:color w:val="000000"/>
        </w:rPr>
        <w:t>(далее – УрФО) среди юношей и девушек в своих возрастных группах</w:t>
      </w:r>
      <w:r w:rsidR="003274E4">
        <w:rPr>
          <w:color w:val="000000"/>
        </w:rPr>
        <w:t>, победители первенств УрФО 2023</w:t>
      </w:r>
      <w:r w:rsidR="00EB4871" w:rsidRPr="009C6401">
        <w:rPr>
          <w:color w:val="000000"/>
        </w:rPr>
        <w:t xml:space="preserve"> года и спортсмены, имеющие персональное право </w:t>
      </w:r>
      <w:r w:rsidR="003274E4">
        <w:rPr>
          <w:color w:val="000000"/>
        </w:rPr>
        <w:t>участия в первенстве России 2025</w:t>
      </w:r>
      <w:r w:rsidR="00EB4871" w:rsidRPr="009C6401">
        <w:rPr>
          <w:color w:val="000000"/>
        </w:rPr>
        <w:t xml:space="preserve"> года. </w:t>
      </w:r>
    </w:p>
    <w:p w:rsidR="007352AB" w:rsidRPr="007352AB" w:rsidRDefault="007352AB" w:rsidP="007352AB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Дополнительными участниками являются все остальные шахматисты по заявкам федераций шахмат субъектов УрФО.</w:t>
      </w:r>
    </w:p>
    <w:p w:rsidR="007352AB" w:rsidRPr="009C6401" w:rsidRDefault="007352AB" w:rsidP="007352AB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Федерации шахмат субъектов УрФО могут направить для участия в первенстве УрФО в каждой возрастной группе до 5 человек – без согласования с организаторами, более 5 – при получении согласия организаторов, согласно заявке на участие.</w:t>
      </w:r>
    </w:p>
    <w:p w:rsidR="004E6B8D" w:rsidRPr="00DF335E" w:rsidRDefault="00735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>
        <w:rPr>
          <w:b/>
          <w:color w:val="000000"/>
        </w:rPr>
        <w:t>5.7</w:t>
      </w:r>
      <w:r w:rsidR="007B316F" w:rsidRPr="007B316F">
        <w:rPr>
          <w:b/>
          <w:color w:val="000000"/>
        </w:rPr>
        <w:t>.</w:t>
      </w:r>
      <w:r w:rsidR="007B316F">
        <w:rPr>
          <w:color w:val="000000"/>
        </w:rPr>
        <w:t xml:space="preserve"> </w:t>
      </w:r>
      <w:r w:rsidR="00EB4871" w:rsidRPr="009C6401">
        <w:rPr>
          <w:color w:val="000000"/>
        </w:rPr>
        <w:t xml:space="preserve">Спортсмены должны иметь с собой документ, подтверждающий отсутствие медицинских противопоказаний для участия в данных спортивных соревнованиях, </w:t>
      </w:r>
      <w:r w:rsidR="00EB4871" w:rsidRPr="00DF335E">
        <w:rPr>
          <w:color w:val="000000"/>
        </w:rPr>
        <w:lastRenderedPageBreak/>
        <w:t>полис обязательного медицинского страхования (полис ОМС) и договор о страховании жизни и здоровья о</w:t>
      </w:r>
      <w:r w:rsidR="007B316F" w:rsidRPr="00DF335E">
        <w:rPr>
          <w:color w:val="000000"/>
        </w:rPr>
        <w:t>т несчастных случаев на данные спортивные с</w:t>
      </w:r>
      <w:r w:rsidR="00EB4871" w:rsidRPr="00DF335E">
        <w:rPr>
          <w:color w:val="000000"/>
        </w:rPr>
        <w:t>оревнования.</w:t>
      </w:r>
    </w:p>
    <w:p w:rsidR="004E6B8D" w:rsidRDefault="00D914B3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14" w:right="0" w:hanging="357"/>
        <w:jc w:val="center"/>
        <w:rPr>
          <w:b/>
          <w:smallCaps/>
          <w:color w:val="000000"/>
          <w:sz w:val="24"/>
          <w:szCs w:val="24"/>
        </w:rPr>
      </w:pPr>
      <w:r w:rsidRPr="00022387">
        <w:rPr>
          <w:b/>
          <w:smallCaps/>
          <w:color w:val="000000"/>
          <w:sz w:val="24"/>
          <w:szCs w:val="24"/>
        </w:rPr>
        <w:t xml:space="preserve"> </w:t>
      </w:r>
      <w:r w:rsidR="00EB4871">
        <w:rPr>
          <w:b/>
          <w:smallCaps/>
          <w:color w:val="000000"/>
          <w:sz w:val="24"/>
          <w:szCs w:val="24"/>
        </w:rPr>
        <w:t xml:space="preserve">ПОДАЧА ЗАЯВОК НА УЧАСТИЕ </w:t>
      </w:r>
    </w:p>
    <w:p w:rsidR="00545D27" w:rsidRDefault="00545D27" w:rsidP="003272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color w:val="000000"/>
        </w:rPr>
        <w:t xml:space="preserve">Для всех участников спортивного соревнования предусмотрена обязательная электронная регистрация. Предварительные Заявки на участие в спортивном соревновании заполняются по форме </w:t>
      </w:r>
      <w:hyperlink r:id="rId19" w:history="1">
        <w:r w:rsidR="00327215" w:rsidRPr="00327215">
          <w:rPr>
            <w:rStyle w:val="a8"/>
          </w:rPr>
          <w:t>https://forms.gle/2pY7G6GiH7mrnGa59</w:t>
        </w:r>
      </w:hyperlink>
      <w:r w:rsidR="00327215">
        <w:rPr>
          <w:b/>
          <w:color w:val="000000"/>
        </w:rPr>
        <w:t xml:space="preserve"> </w:t>
      </w:r>
      <w:r w:rsidRPr="00545D27">
        <w:rPr>
          <w:color w:val="000000"/>
        </w:rPr>
        <w:t>до 17-00</w:t>
      </w:r>
      <w:r w:rsidR="00327215">
        <w:rPr>
          <w:color w:val="000000"/>
        </w:rPr>
        <w:t xml:space="preserve"> </w:t>
      </w:r>
      <w:r w:rsidRPr="00545D27">
        <w:rPr>
          <w:color w:val="000000"/>
        </w:rPr>
        <w:t>28 октября 2024 года</w:t>
      </w:r>
      <w:r w:rsidR="001C49FD" w:rsidRPr="00327215">
        <w:rPr>
          <w:color w:val="000000"/>
        </w:rPr>
        <w:t>.</w:t>
      </w:r>
    </w:p>
    <w:p w:rsidR="00FE7A11" w:rsidRPr="00327215" w:rsidRDefault="00FE7A11" w:rsidP="00FE7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000000"/>
        </w:rPr>
      </w:pPr>
      <w:r>
        <w:rPr>
          <w:rFonts w:ascii="Calibri" w:hAnsi="Calibri"/>
          <w:noProof/>
        </w:rPr>
        <w:drawing>
          <wp:inline distT="0" distB="0" distL="0" distR="0">
            <wp:extent cx="180022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9A20A0">
        <w:t>Скан оригинала заявки на участие</w:t>
      </w:r>
      <w:r w:rsidR="00DF3486" w:rsidRPr="009A20A0">
        <w:t xml:space="preserve"> </w:t>
      </w:r>
      <w:r w:rsidR="002648DC" w:rsidRPr="009A20A0">
        <w:t>(П</w:t>
      </w:r>
      <w:r w:rsidR="00DF3486" w:rsidRPr="009A20A0">
        <w:t>риложение №1)</w:t>
      </w:r>
      <w:r w:rsidRPr="009A20A0">
        <w:t>, подписанный руководителем федерации шахмат и руководителем органа исполнительной власти субъекта Российской Федерации в области физической культуры и спорта</w:t>
      </w:r>
      <w:r w:rsidR="00DF3486" w:rsidRPr="009A20A0">
        <w:t xml:space="preserve"> с приложением таблиц первенства субъекта УрФО 2024 года</w:t>
      </w:r>
      <w:r w:rsidRPr="009A20A0">
        <w:t>, принимаютс</w:t>
      </w:r>
      <w:r w:rsidR="007B316F" w:rsidRPr="009A20A0">
        <w:t>я с 1 октября до 28 октября 2024</w:t>
      </w:r>
      <w:r w:rsidRPr="009A20A0">
        <w:t xml:space="preserve"> года по электронному адресу:</w:t>
      </w:r>
      <w:r w:rsidR="007B316F" w:rsidRPr="009A20A0">
        <w:rPr>
          <w:kern w:val="2"/>
          <w:lang w:eastAsia="ar-SA"/>
        </w:rPr>
        <w:t xml:space="preserve"> </w:t>
      </w:r>
      <w:hyperlink r:id="rId21" w:history="1">
        <w:r w:rsidR="007B316F" w:rsidRPr="00DF335E">
          <w:rPr>
            <w:color w:val="000080"/>
            <w:kern w:val="2"/>
            <w:u w:val="single"/>
            <w:lang w:val="en-US" w:eastAsia="ar-SA"/>
          </w:rPr>
          <w:t>turnirchess</w:t>
        </w:r>
        <w:r w:rsidR="007B316F" w:rsidRPr="00DF335E">
          <w:rPr>
            <w:color w:val="000080"/>
            <w:kern w:val="2"/>
            <w:u w:val="single"/>
            <w:lang w:eastAsia="ar-SA"/>
          </w:rPr>
          <w:t>@</w:t>
        </w:r>
        <w:r w:rsidR="007B316F" w:rsidRPr="00DF335E">
          <w:rPr>
            <w:color w:val="000080"/>
            <w:kern w:val="2"/>
            <w:u w:val="single"/>
            <w:lang w:val="en-US" w:eastAsia="ar-SA"/>
          </w:rPr>
          <w:t>yandex</w:t>
        </w:r>
        <w:r w:rsidR="007B316F" w:rsidRPr="00DF335E">
          <w:rPr>
            <w:color w:val="000080"/>
            <w:kern w:val="2"/>
            <w:u w:val="single"/>
            <w:lang w:eastAsia="ar-SA"/>
          </w:rPr>
          <w:t>.</w:t>
        </w:r>
        <w:r w:rsidR="007B316F" w:rsidRPr="00DF335E">
          <w:rPr>
            <w:color w:val="000080"/>
            <w:kern w:val="2"/>
            <w:u w:val="single"/>
            <w:lang w:val="en-US" w:eastAsia="ar-SA"/>
          </w:rPr>
          <w:t>ru</w:t>
        </w:r>
      </w:hyperlink>
      <w:r w:rsidRPr="00DF335E">
        <w:rPr>
          <w:color w:val="000000"/>
        </w:rPr>
        <w:t>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Оригинал заявки предоставляется в комиссию по допуску в 1 (одном) экземпляре при официальной регистрации участников.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В случае отказа шахматиста от участия в соревновании после прохождения предварительной регистрации, необходимо поставить в известность организаторов. 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Спортсменам, не подавшим пре</w:t>
      </w:r>
      <w:r w:rsidR="00DF3486">
        <w:rPr>
          <w:color w:val="000000"/>
        </w:rPr>
        <w:t>дварительную заявку, участие в спортивном соревновании</w:t>
      </w:r>
      <w:r w:rsidRPr="00DF335E">
        <w:rPr>
          <w:color w:val="000000"/>
        </w:rPr>
        <w:t xml:space="preserve"> не гарантируется.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Опоздавшие участники, не зарегистрированные в установленный </w:t>
      </w:r>
      <w:r w:rsidR="00DF3486">
        <w:rPr>
          <w:color w:val="000000"/>
        </w:rPr>
        <w:t>регламентом срок, включаются в спортивное соревнование</w:t>
      </w:r>
      <w:r w:rsidRPr="00DF335E">
        <w:rPr>
          <w:color w:val="000000"/>
        </w:rPr>
        <w:t xml:space="preserve"> по решению главного судьи со 2-го тура (в первом туре такому участнику ставится минус).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Федерации шахмат любого субъекта УрФО могут направить для участия в первенстве федерального округа в каждой возрастной группе до 5 человек – без согласования с организаторами, более 5 – при получении согласия организаторов, согласно заявке на участие.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К заявке прилагаются следующие документы на каждого спортсмена: </w:t>
      </w:r>
    </w:p>
    <w:p w:rsidR="003D0B46" w:rsidRPr="003D0B46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>свидетельство о рождении;</w:t>
      </w:r>
    </w:p>
    <w:p w:rsidR="004E6B8D" w:rsidRPr="00DF335E" w:rsidRDefault="003D0B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>
        <w:rPr>
          <w:color w:val="000000"/>
        </w:rPr>
        <w:t>заполненную анкету участника (Приложение №2);</w:t>
      </w:r>
      <w:r w:rsidR="00EB4871" w:rsidRPr="00DF335E">
        <w:rPr>
          <w:color w:val="000000"/>
        </w:rPr>
        <w:t xml:space="preserve"> 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>медицинская справка о состоянии здоровья с данными диспансеризации и осмотра врача, д</w:t>
      </w:r>
      <w:r w:rsidR="007B316F" w:rsidRPr="00DF335E">
        <w:rPr>
          <w:color w:val="000000"/>
        </w:rPr>
        <w:t>ающего разрешение на участие в спортивном с</w:t>
      </w:r>
      <w:r w:rsidRPr="00DF335E">
        <w:rPr>
          <w:color w:val="000000"/>
        </w:rPr>
        <w:t>оревн</w:t>
      </w:r>
      <w:r w:rsidR="007B316F" w:rsidRPr="00DF335E">
        <w:rPr>
          <w:color w:val="000000"/>
        </w:rPr>
        <w:t>овании</w:t>
      </w:r>
      <w:r w:rsidRPr="00DF335E">
        <w:rPr>
          <w:color w:val="000000"/>
        </w:rPr>
        <w:t>;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 xml:space="preserve">зачётная классификационная книжка с указанием спортивного разряда; 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 xml:space="preserve">страховой полис обязательного медицинского страхования (ОМС); 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 xml:space="preserve">полис страхования жизни и здоровья от несчастных случаев (оригинал); </w:t>
      </w:r>
    </w:p>
    <w:p w:rsidR="007B31D5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>копия документа, выданного ФШР, подтверждающего переход спортсмена из клуба или иной физкультурно-спортивной организации в другой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4E6B8D" w:rsidRPr="00DF335E" w:rsidRDefault="00ED5C8B" w:rsidP="007B31D5">
      <w:pPr>
        <w:pStyle w:val="a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копия</w:t>
      </w:r>
      <w:r w:rsidR="007B31D5" w:rsidRPr="00DF335E">
        <w:rPr>
          <w:color w:val="000000"/>
        </w:rPr>
        <w:t xml:space="preserve"> платежного документа об уплате заявочного взноса.</w:t>
      </w:r>
    </w:p>
    <w:p w:rsidR="008A606F" w:rsidRPr="00DF335E" w:rsidRDefault="008A606F" w:rsidP="00DF335E">
      <w:pPr>
        <w:pStyle w:val="aa"/>
        <w:ind w:left="0" w:right="-22" w:firstLine="567"/>
        <w:rPr>
          <w:color w:val="000000"/>
        </w:rPr>
      </w:pPr>
      <w:r w:rsidRPr="00DF335E">
        <w:rPr>
          <w:color w:val="000000"/>
        </w:rPr>
        <w:lastRenderedPageBreak/>
        <w:t xml:space="preserve">Официальные представители обязаны представить в оргкомитет спортивного соревнования итоговые таблицы первенств субъекта РФ по шахматам в соответствующих возрастных группах. </w:t>
      </w:r>
    </w:p>
    <w:p w:rsidR="008A606F" w:rsidRPr="00DF335E" w:rsidRDefault="008A606F" w:rsidP="00DF335E">
      <w:pPr>
        <w:pStyle w:val="aa"/>
        <w:ind w:left="0" w:right="-22" w:firstLine="567"/>
        <w:rPr>
          <w:color w:val="000000"/>
        </w:rPr>
      </w:pPr>
      <w:r w:rsidRPr="00DF335E">
        <w:rPr>
          <w:color w:val="000000"/>
        </w:rPr>
        <w:t xml:space="preserve">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:rsidR="008A606F" w:rsidRDefault="008A606F" w:rsidP="00DF335E">
      <w:pPr>
        <w:pStyle w:val="aa"/>
        <w:ind w:left="0" w:right="-22" w:firstLine="567"/>
        <w:rPr>
          <w:color w:val="000000"/>
        </w:rPr>
      </w:pPr>
      <w:r w:rsidRPr="00DF335E">
        <w:rPr>
          <w:color w:val="000000"/>
        </w:rPr>
        <w:t>Окончательное решение о допуске спортсменов к спортивным соревнованиям принимается комиссией по допуску.</w:t>
      </w:r>
    </w:p>
    <w:p w:rsidR="00EE46C3" w:rsidRDefault="00EE46C3" w:rsidP="00DF335E">
      <w:pPr>
        <w:pStyle w:val="aa"/>
        <w:ind w:left="0" w:right="-22" w:firstLine="567"/>
        <w:rPr>
          <w:color w:val="000000"/>
        </w:rPr>
      </w:pPr>
    </w:p>
    <w:p w:rsidR="00EE46C3" w:rsidRPr="00DF335E" w:rsidRDefault="00EE46C3" w:rsidP="00DF335E">
      <w:pPr>
        <w:pStyle w:val="aa"/>
        <w:ind w:left="0" w:right="-22" w:firstLine="567"/>
        <w:rPr>
          <w:color w:val="000000"/>
        </w:rPr>
      </w:pPr>
    </w:p>
    <w:p w:rsidR="007B31D5" w:rsidRPr="00DF335E" w:rsidRDefault="007B31D5" w:rsidP="007B31D5">
      <w:pPr>
        <w:pStyle w:val="aa"/>
        <w:ind w:left="644" w:firstLine="0"/>
        <w:rPr>
          <w:b/>
          <w:color w:val="000000"/>
        </w:rPr>
      </w:pPr>
      <w:r w:rsidRPr="00DF335E">
        <w:rPr>
          <w:b/>
          <w:color w:val="000000"/>
        </w:rPr>
        <w:t>Заявочный взнос: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За дополнительного участника из средств федераций шахмат субъектов УрФО или иных внебюджетных источников уплачивается заявочный взнос в размере: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color w:val="000000"/>
        </w:rPr>
      </w:pPr>
      <w:r w:rsidRPr="007352AB">
        <w:rPr>
          <w:color w:val="000000"/>
        </w:rPr>
        <w:t>—   </w:t>
      </w:r>
      <w:r w:rsidRPr="00DF335E">
        <w:rPr>
          <w:color w:val="000000"/>
        </w:rPr>
        <w:t>1000 (одна тысяча</w:t>
      </w:r>
      <w:r w:rsidRPr="007352AB">
        <w:rPr>
          <w:color w:val="000000"/>
        </w:rPr>
        <w:t>) рублей для занявших 2-5 места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года;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color w:val="000000"/>
        </w:rPr>
      </w:pPr>
      <w:r w:rsidRPr="00DF335E">
        <w:rPr>
          <w:color w:val="000000"/>
        </w:rPr>
        <w:t>—    15</w:t>
      </w:r>
      <w:r w:rsidRPr="007352AB">
        <w:rPr>
          <w:color w:val="000000"/>
        </w:rPr>
        <w:t>00 (одна тысяча</w:t>
      </w:r>
      <w:r w:rsidRPr="00DF335E">
        <w:rPr>
          <w:color w:val="000000"/>
        </w:rPr>
        <w:t xml:space="preserve"> пятьсот</w:t>
      </w:r>
      <w:r w:rsidRPr="007352AB">
        <w:rPr>
          <w:color w:val="000000"/>
        </w:rPr>
        <w:t>) рублей для занявших 6 и ниже места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года;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color w:val="000000"/>
        </w:rPr>
      </w:pPr>
      <w:r w:rsidRPr="00DF335E">
        <w:rPr>
          <w:color w:val="000000"/>
        </w:rPr>
        <w:t>—    7000 (сем</w:t>
      </w:r>
      <w:r w:rsidRPr="007352AB">
        <w:rPr>
          <w:color w:val="000000"/>
        </w:rPr>
        <w:t>ь тысяч) рублей для не участвовавших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года.</w:t>
      </w:r>
    </w:p>
    <w:p w:rsidR="008A606F" w:rsidRPr="00DF335E" w:rsidRDefault="008A606F" w:rsidP="008A606F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 xml:space="preserve">Заявочные взносы должны быть перечислены на счет </w:t>
      </w:r>
      <w:r w:rsidRPr="00DF335E">
        <w:rPr>
          <w:color w:val="000000"/>
        </w:rPr>
        <w:t>ЧОФШ до 27 октября 2024 года,</w:t>
      </w:r>
      <w:r w:rsidRPr="007352AB">
        <w:rPr>
          <w:color w:val="000000"/>
        </w:rPr>
        <w:t xml:space="preserve"> </w:t>
      </w:r>
      <w:r w:rsidRPr="00DF335E">
        <w:rPr>
          <w:color w:val="000000"/>
        </w:rPr>
        <w:t>по следующим реквизитам: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Получатель: РОО "ЧОФШ"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ИНН: 7451107863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КПП: 745201001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 xml:space="preserve">Расчётный счёт: </w:t>
      </w:r>
      <w:r w:rsidRPr="008A606F">
        <w:rPr>
          <w:b/>
          <w:kern w:val="26"/>
          <w:lang w:eastAsia="zh-CN" w:bidi="hi-IN"/>
        </w:rPr>
        <w:t>40703 810 5 7200 0000786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Банк получателя: ПАО Сбербанк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БИК: 047501602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Корсчёт: 30101 810 7 0000 0000602</w:t>
      </w:r>
    </w:p>
    <w:p w:rsidR="00DF335E" w:rsidRPr="00ED5C8B" w:rsidRDefault="008A606F" w:rsidP="00545D2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color w:val="FF0000"/>
          <w:kern w:val="26"/>
          <w:lang w:eastAsia="zh-CN" w:bidi="hi-IN"/>
        </w:rPr>
      </w:pPr>
      <w:r w:rsidRPr="008A606F">
        <w:rPr>
          <w:kern w:val="26"/>
          <w:u w:val="single"/>
          <w:lang w:eastAsia="zh-CN" w:bidi="hi-IN"/>
        </w:rPr>
        <w:t>Основание платежа:</w:t>
      </w:r>
      <w:r w:rsidRPr="008A606F">
        <w:rPr>
          <w:kern w:val="26"/>
          <w:lang w:eastAsia="zh-CN" w:bidi="hi-IN"/>
        </w:rPr>
        <w:t xml:space="preserve"> </w:t>
      </w:r>
      <w:r w:rsidRPr="008A606F">
        <w:rPr>
          <w:b/>
          <w:i/>
          <w:kern w:val="26"/>
          <w:lang w:eastAsia="zh-CN" w:bidi="hi-IN"/>
        </w:rPr>
        <w:t>З</w:t>
      </w:r>
      <w:r w:rsidRPr="00DF335E">
        <w:rPr>
          <w:b/>
          <w:i/>
          <w:kern w:val="26"/>
          <w:lang w:eastAsia="zh-CN" w:bidi="hi-IN"/>
        </w:rPr>
        <w:t xml:space="preserve">аявочный взнос </w:t>
      </w:r>
      <w:r w:rsidRPr="00DF335E">
        <w:rPr>
          <w:i/>
          <w:kern w:val="26"/>
          <w:lang w:eastAsia="zh-CN" w:bidi="hi-IN"/>
        </w:rPr>
        <w:t>(</w:t>
      </w:r>
      <w:r w:rsidR="00C90548" w:rsidRPr="00DF335E">
        <w:rPr>
          <w:kern w:val="26"/>
          <w:lang w:eastAsia="zh-CN" w:bidi="hi-IN"/>
        </w:rPr>
        <w:t>указать</w:t>
      </w:r>
      <w:r w:rsidR="00C90548" w:rsidRPr="00DF335E">
        <w:rPr>
          <w:i/>
          <w:kern w:val="26"/>
          <w:lang w:eastAsia="zh-CN" w:bidi="hi-IN"/>
        </w:rPr>
        <w:t xml:space="preserve"> </w:t>
      </w:r>
      <w:r w:rsidRPr="00DF335E">
        <w:rPr>
          <w:i/>
          <w:kern w:val="26"/>
          <w:lang w:eastAsia="zh-CN" w:bidi="hi-IN"/>
        </w:rPr>
        <w:t>Ф.И. участника)</w:t>
      </w:r>
      <w:r w:rsidRPr="00DF335E">
        <w:rPr>
          <w:b/>
          <w:i/>
          <w:kern w:val="26"/>
          <w:lang w:eastAsia="zh-CN" w:bidi="hi-IN"/>
        </w:rPr>
        <w:t xml:space="preserve"> за участие в первенстве</w:t>
      </w:r>
      <w:r w:rsidRPr="008A606F">
        <w:rPr>
          <w:b/>
          <w:i/>
          <w:kern w:val="26"/>
          <w:lang w:eastAsia="zh-CN" w:bidi="hi-IN"/>
        </w:rPr>
        <w:t xml:space="preserve"> Ур</w:t>
      </w:r>
      <w:r w:rsidRPr="00DF335E">
        <w:rPr>
          <w:b/>
          <w:i/>
          <w:kern w:val="26"/>
          <w:lang w:eastAsia="zh-CN" w:bidi="hi-IN"/>
        </w:rPr>
        <w:t>ФО</w:t>
      </w:r>
      <w:r w:rsidRPr="008A606F">
        <w:rPr>
          <w:b/>
          <w:i/>
          <w:kern w:val="26"/>
          <w:lang w:eastAsia="zh-CN" w:bidi="hi-IN"/>
        </w:rPr>
        <w:t xml:space="preserve"> 2024 года</w:t>
      </w:r>
      <w:r w:rsidR="00C90548" w:rsidRPr="00DF335E">
        <w:rPr>
          <w:b/>
          <w:i/>
          <w:kern w:val="26"/>
          <w:lang w:eastAsia="zh-CN" w:bidi="hi-IN"/>
        </w:rPr>
        <w:t xml:space="preserve">, турнир </w:t>
      </w:r>
      <w:r w:rsidR="00C90548" w:rsidRPr="00DF335E">
        <w:rPr>
          <w:kern w:val="26"/>
          <w:lang w:eastAsia="zh-CN" w:bidi="hi-IN"/>
        </w:rPr>
        <w:t xml:space="preserve">(указать турнир (к примеру </w:t>
      </w:r>
      <w:r w:rsidR="00C90548" w:rsidRPr="00DF335E">
        <w:rPr>
          <w:i/>
          <w:kern w:val="26"/>
          <w:lang w:eastAsia="zh-CN" w:bidi="hi-IN"/>
        </w:rPr>
        <w:t>М-11</w:t>
      </w:r>
      <w:r w:rsidR="00C90548" w:rsidRPr="00DF335E">
        <w:rPr>
          <w:kern w:val="26"/>
          <w:lang w:eastAsia="zh-CN" w:bidi="hi-IN"/>
        </w:rPr>
        <w:t>))</w:t>
      </w:r>
      <w:r w:rsidR="00C90548" w:rsidRPr="00DF335E">
        <w:rPr>
          <w:b/>
          <w:kern w:val="26"/>
          <w:lang w:eastAsia="zh-CN" w:bidi="hi-IN"/>
        </w:rPr>
        <w:t xml:space="preserve">, </w:t>
      </w:r>
      <w:r w:rsidR="00C90548" w:rsidRPr="00FE7A11">
        <w:rPr>
          <w:b/>
          <w:i/>
          <w:kern w:val="26"/>
          <w:lang w:eastAsia="zh-CN" w:bidi="hi-IN"/>
        </w:rPr>
        <w:t xml:space="preserve">дисциплина </w:t>
      </w:r>
      <w:r w:rsidR="00FD2541" w:rsidRPr="00FE7A11">
        <w:rPr>
          <w:b/>
          <w:i/>
          <w:kern w:val="26"/>
          <w:lang w:eastAsia="zh-CN" w:bidi="hi-IN"/>
        </w:rPr>
        <w:t>шахматы</w:t>
      </w:r>
      <w:r w:rsidRPr="00513AD4">
        <w:rPr>
          <w:kern w:val="26"/>
          <w:lang w:eastAsia="zh-CN" w:bidi="hi-IN"/>
        </w:rPr>
        <w:t>.</w:t>
      </w:r>
    </w:p>
    <w:p w:rsidR="00545D27" w:rsidRPr="008A606F" w:rsidRDefault="00545D27" w:rsidP="00545D2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</w:p>
    <w:p w:rsidR="008A606F" w:rsidRPr="00DF335E" w:rsidRDefault="00C90548" w:rsidP="00C90548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DF335E">
        <w:rPr>
          <w:color w:val="000000"/>
        </w:rPr>
        <w:t>Заявочные взносы расходуются на организацию и проведение спортивного соревнования, расходы по уставной деятельности ЧОФШ.</w:t>
      </w:r>
    </w:p>
    <w:p w:rsidR="008A606F" w:rsidRPr="00DF335E" w:rsidRDefault="008A606F" w:rsidP="008A606F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50% от суммы заявочных взн</w:t>
      </w:r>
      <w:r w:rsidRPr="00DF335E">
        <w:rPr>
          <w:color w:val="000000"/>
        </w:rPr>
        <w:t>осов поступают в призовой фонд спортивного с</w:t>
      </w:r>
      <w:r w:rsidRPr="007352AB">
        <w:rPr>
          <w:color w:val="000000"/>
        </w:rPr>
        <w:t xml:space="preserve">оревнования для награждения победителей и призеров. 50% от суммы собранных заявочных взносов расходуются на </w:t>
      </w:r>
      <w:r w:rsidRPr="00DF335E">
        <w:rPr>
          <w:color w:val="000000"/>
        </w:rPr>
        <w:t>организацию и проведение спортивного соревнования</w:t>
      </w:r>
      <w:r w:rsidRPr="007352AB">
        <w:rPr>
          <w:color w:val="000000"/>
        </w:rPr>
        <w:t>. Если спорт</w:t>
      </w:r>
      <w:r w:rsidRPr="00DF335E">
        <w:rPr>
          <w:color w:val="000000"/>
        </w:rPr>
        <w:t>смен отказывается от участия в спортивном с</w:t>
      </w:r>
      <w:r w:rsidRPr="007352AB">
        <w:rPr>
          <w:color w:val="000000"/>
        </w:rPr>
        <w:t xml:space="preserve">оревновании, взнос ему не возвращается, а поступает в </w:t>
      </w:r>
      <w:r w:rsidRPr="00DF335E">
        <w:rPr>
          <w:color w:val="000000"/>
        </w:rPr>
        <w:t xml:space="preserve">ЧОФШ </w:t>
      </w:r>
      <w:r w:rsidRPr="007352AB">
        <w:rPr>
          <w:color w:val="000000"/>
        </w:rPr>
        <w:t>на уставные цели. Размер и количество призов (из собранных заявочных взносов и спонсорских средств), будет объявлено перед началом третьего тура.</w:t>
      </w:r>
    </w:p>
    <w:p w:rsidR="004E6B8D" w:rsidRPr="00DF335E" w:rsidRDefault="00B85537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 w:after="240" w:line="240" w:lineRule="auto"/>
        <w:ind w:left="0" w:right="0" w:hanging="5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br w:type="column"/>
      </w:r>
      <w:bookmarkStart w:id="0" w:name="_GoBack"/>
      <w:bookmarkEnd w:id="0"/>
      <w:r w:rsidR="00EB4871" w:rsidRPr="00DF335E">
        <w:rPr>
          <w:b/>
          <w:smallCaps/>
          <w:color w:val="000000"/>
        </w:rPr>
        <w:lastRenderedPageBreak/>
        <w:t xml:space="preserve">Условия подведения итогов </w:t>
      </w:r>
    </w:p>
    <w:p w:rsidR="004E6B8D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Победители спортивного с</w:t>
      </w:r>
      <w:r w:rsidR="00EB4871" w:rsidRPr="00DF335E">
        <w:rPr>
          <w:color w:val="000000"/>
        </w:rPr>
        <w:t>оревнования определяются по наибольшей сумме набранных очков. В турнирах по швейцарской системе случае равенства очков места определяются последовательно по: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а) коэффициент Бухгольца;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б) усеченный коэффициент Бухгольца (без одного худшего результата);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в) большее число побед;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г) личная встреча;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д) число партий, сыгранных черными фигурами (несыгранные партии считаются как «игранные» белыми фигурами);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е) средний российский рейтинг соперников.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 турнирах по круговой системе в случае равенства очков места определяются последовательно по: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а) личная встреча;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б) Зоннеборн-Бергер;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в) система Койя;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г) большее число побед.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 случае равенства очков и всех дополнительных показателей при дележе «выходящего» места применяется следующее: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При равенстве суммарных очков у двоих участников 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 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участнику. Цвет фигур выбирает спортсмен, вытянувший жребий. В случае ничьей победителем считается участник, игравший черными фигурами.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При равенстве суммарных очков у троих и более участников между ними проводится дополнительное соревнование в блиц 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Дополнительное соревнование начинается не раньше, чем через 15 минут после окончания партий всех соискателей.</w:t>
      </w:r>
    </w:p>
    <w:p w:rsidR="004E6B8D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ЧОФШ </w:t>
      </w:r>
      <w:r w:rsidR="00EB4871" w:rsidRPr="00DF335E">
        <w:rPr>
          <w:color w:val="000000"/>
        </w:rPr>
        <w:t>обеспечивает:</w:t>
      </w:r>
    </w:p>
    <w:p w:rsidR="00C44008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публикацию списков, заявившихся в каждую возрастную группу с регулярным обновлением информации на сайте;</w:t>
      </w:r>
    </w:p>
    <w:p w:rsidR="00C44008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публикацию итоговых таблиц утвержденной формы, справки о составе судейской коллегии, справки о количестве субъектов в течение 3-х дней по окончании спортивного соревнования;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предоставление в ФШР фотоотчета о турнире (по возможности не менее 15 фотографий).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− предоставление в ФШР в течение 10 календарных дней по окончании отборочных соревнований в электронном виде в формате EXCEL </w:t>
      </w:r>
      <w:r w:rsidR="006554DF" w:rsidRPr="00DF335E">
        <w:rPr>
          <w:color w:val="000000"/>
          <w:kern w:val="2"/>
        </w:rPr>
        <w:t xml:space="preserve">по электронной почте </w:t>
      </w:r>
      <w:r w:rsidR="006554DF" w:rsidRPr="00DF335E">
        <w:rPr>
          <w:color w:val="0000FF"/>
          <w:kern w:val="2"/>
        </w:rPr>
        <w:t>agafonova@ruchess.ru</w:t>
      </w:r>
      <w:r w:rsidR="006554DF" w:rsidRPr="00DF335E">
        <w:rPr>
          <w:color w:val="000000"/>
        </w:rPr>
        <w:t xml:space="preserve"> </w:t>
      </w:r>
      <w:r w:rsidRPr="00DF335E">
        <w:rPr>
          <w:color w:val="000000"/>
        </w:rPr>
        <w:t xml:space="preserve">итоговых таблиц </w:t>
      </w:r>
      <w:r w:rsidR="006554DF" w:rsidRPr="00DF335E">
        <w:rPr>
          <w:kern w:val="2"/>
          <w:lang w:eastAsia="en-US"/>
        </w:rPr>
        <w:t>(</w:t>
      </w:r>
      <w:hyperlink r:id="rId22" w:history="1">
        <w:r w:rsidR="006554DF" w:rsidRPr="00DF335E">
          <w:rPr>
            <w:color w:val="0000FF"/>
            <w:kern w:val="2"/>
            <w:u w:val="single"/>
            <w:lang w:eastAsia="en-US"/>
          </w:rPr>
          <w:t>установленного образца</w:t>
        </w:r>
      </w:hyperlink>
      <w:r w:rsidR="006554DF" w:rsidRPr="00DF335E">
        <w:rPr>
          <w:kern w:val="2"/>
          <w:lang w:eastAsia="en-US"/>
        </w:rPr>
        <w:t xml:space="preserve">) </w:t>
      </w:r>
      <w:r w:rsidRPr="00DF335E">
        <w:rPr>
          <w:color w:val="000000"/>
        </w:rPr>
        <w:t>и списков спортсменов, завоевавших право участия в перв</w:t>
      </w:r>
      <w:r w:rsidR="006554DF" w:rsidRPr="00DF335E">
        <w:rPr>
          <w:color w:val="000000"/>
        </w:rPr>
        <w:t>енстве Российской Федерации 2025</w:t>
      </w:r>
      <w:r w:rsidRPr="00DF335E">
        <w:rPr>
          <w:color w:val="000000"/>
        </w:rPr>
        <w:t xml:space="preserve"> года и во</w:t>
      </w:r>
      <w:r w:rsidR="006554DF" w:rsidRPr="00DF335E">
        <w:rPr>
          <w:color w:val="000000"/>
        </w:rPr>
        <w:t xml:space="preserve"> всероссийском соревновании 2025</w:t>
      </w:r>
      <w:r w:rsidRPr="00DF335E">
        <w:rPr>
          <w:color w:val="000000"/>
        </w:rPr>
        <w:t xml:space="preserve"> года «Первая лига» с указанием фамилий, имён, года рождения, принадлежности к субъекту Российской Федерации и контактов (электронная почта (при наличии) и телефон).</w:t>
      </w:r>
    </w:p>
    <w:p w:rsidR="006554DF" w:rsidRPr="00DF335E" w:rsidRDefault="006554DF" w:rsidP="006554DF">
      <w:pPr>
        <w:widowControl w:val="0"/>
        <w:ind w:left="0" w:right="-23" w:firstLine="567"/>
        <w:rPr>
          <w:kern w:val="2"/>
        </w:rPr>
      </w:pPr>
      <w:r w:rsidRPr="00DF335E">
        <w:rPr>
          <w:color w:val="000000"/>
        </w:rPr>
        <w:lastRenderedPageBreak/>
        <w:t>Также информация о спортивном с</w:t>
      </w:r>
      <w:r w:rsidR="00EB4871" w:rsidRPr="00DF335E">
        <w:rPr>
          <w:color w:val="000000"/>
        </w:rPr>
        <w:t xml:space="preserve">оревновании будет размещаться </w:t>
      </w:r>
      <w:r w:rsidRPr="00DF335E">
        <w:rPr>
          <w:kern w:val="2"/>
          <w:lang w:eastAsia="ar-SA"/>
        </w:rPr>
        <w:t xml:space="preserve">сайте ЧОФШ </w:t>
      </w:r>
      <w:r w:rsidRPr="00DF335E">
        <w:rPr>
          <w:color w:val="000080"/>
          <w:kern w:val="2"/>
          <w:u w:val="single"/>
          <w:lang w:eastAsia="ar-SA"/>
        </w:rPr>
        <w:t>http://www.surchess.ru/</w:t>
      </w:r>
      <w:r w:rsidRPr="00DF335E">
        <w:rPr>
          <w:kern w:val="2"/>
          <w:lang w:eastAsia="ar-SA"/>
        </w:rPr>
        <w:t>.</w:t>
      </w:r>
    </w:p>
    <w:p w:rsidR="004E6B8D" w:rsidRPr="00DF335E" w:rsidRDefault="00EB4871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right="0" w:hanging="5"/>
        <w:jc w:val="center"/>
        <w:rPr>
          <w:b/>
          <w:smallCaps/>
          <w:color w:val="000000"/>
        </w:rPr>
      </w:pPr>
      <w:r w:rsidRPr="00DF335E">
        <w:rPr>
          <w:b/>
          <w:smallCaps/>
          <w:color w:val="000000"/>
        </w:rPr>
        <w:t xml:space="preserve">НАГРАЖДЕНИЕ ПОБЕДИТЕЛЕЙ и ПРИЗЕРОВ </w:t>
      </w:r>
    </w:p>
    <w:p w:rsidR="004E6B8D" w:rsidRPr="00DF335E" w:rsidRDefault="006554DF" w:rsidP="006554D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Участники спортивного с</w:t>
      </w:r>
      <w:r w:rsidR="00EB4871" w:rsidRPr="00DF335E">
        <w:rPr>
          <w:color w:val="000000"/>
        </w:rPr>
        <w:t xml:space="preserve">оревнования, занявшие 1, 2 и 3 места в каждом из турниров (раздельно: </w:t>
      </w:r>
      <w:r w:rsidR="00EB4871" w:rsidRPr="00513AD4">
        <w:t>мальчики и девочки, юноши и девушки</w:t>
      </w:r>
      <w:r w:rsidRPr="00DF335E">
        <w:rPr>
          <w:color w:val="000000"/>
        </w:rPr>
        <w:t>), награждаются медалями и грамотами</w:t>
      </w:r>
      <w:r w:rsidR="00EB4871" w:rsidRPr="00DF335E">
        <w:rPr>
          <w:color w:val="000000"/>
        </w:rPr>
        <w:t>.</w:t>
      </w:r>
    </w:p>
    <w:p w:rsidR="00C37B84" w:rsidRPr="00DF335E" w:rsidRDefault="00C37B84" w:rsidP="006554D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Вручение наградной атрибутики производится на закрытии. Денежные призы подлежат налогообложению в соответствии с законодательством РФ.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Призы перечисляются на банковский счет в течение месяца после окончания спортивного соревнования, при условии своевременного предоставления участником необходимых данных. Для получения приза необходимо выслать в течение 21 дня на e-mail:  </w:t>
      </w:r>
      <w:hyperlink r:id="rId23" w:history="1">
        <w:r w:rsidRPr="00DF335E">
          <w:rPr>
            <w:rStyle w:val="a8"/>
            <w:lang w:val="en-US"/>
          </w:rPr>
          <w:t>andreys</w:t>
        </w:r>
        <w:r w:rsidRPr="00DF335E">
          <w:rPr>
            <w:rStyle w:val="a8"/>
          </w:rPr>
          <w:t>-1976@</w:t>
        </w:r>
        <w:r w:rsidRPr="00DF335E">
          <w:rPr>
            <w:rStyle w:val="a8"/>
            <w:lang w:val="en-US"/>
          </w:rPr>
          <w:t>mail</w:t>
        </w:r>
        <w:r w:rsidRPr="00DF335E">
          <w:rPr>
            <w:rStyle w:val="a8"/>
          </w:rPr>
          <w:t>.</w:t>
        </w:r>
        <w:r w:rsidRPr="00DF335E">
          <w:rPr>
            <w:rStyle w:val="a8"/>
            <w:lang w:val="en-US"/>
          </w:rPr>
          <w:t>ru</w:t>
        </w:r>
      </w:hyperlink>
      <w:r w:rsidRPr="00DF335E">
        <w:rPr>
          <w:rStyle w:val="a8"/>
        </w:rPr>
        <w:t xml:space="preserve"> </w:t>
      </w:r>
      <w:r w:rsidRPr="00DF335E">
        <w:rPr>
          <w:color w:val="000000"/>
        </w:rPr>
        <w:t>копии документов получателя приза: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паспорт гражданина Российской Федерации (2-3 стр. и регистрация), если получает законный представитель участника или свидетельство о рождении для участников, которым не исполнилось 14 лет;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страховое пенсионное свидетельство;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ИНН;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полные банковские реквизиты расчетного счета получателя.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После окончания закрытия участникам, не присутствовавшим на нем, призы не выдаются и в дальнейшем не высылаются.</w:t>
      </w:r>
      <w:r w:rsidR="00513AD4">
        <w:rPr>
          <w:color w:val="000000"/>
        </w:rPr>
        <w:t xml:space="preserve"> Не выданные призы поступают в ЧОФШ</w:t>
      </w:r>
      <w:r w:rsidRPr="00DF335E">
        <w:rPr>
          <w:color w:val="000000"/>
        </w:rPr>
        <w:t xml:space="preserve"> на уставные цели.</w:t>
      </w:r>
    </w:p>
    <w:p w:rsidR="004E6B8D" w:rsidRPr="00DF335E" w:rsidRDefault="00EB4871" w:rsidP="006554D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 возрастных категориях «до 11 лет, 13 лет, 15 лет и 17 лет»:</w:t>
      </w:r>
    </w:p>
    <w:p w:rsidR="004E6B8D" w:rsidRPr="00DF335E" w:rsidRDefault="00EB4871" w:rsidP="006554D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участники, занявшие 1-4 места, получают право играть в соответствующих возрастных категориях пе</w:t>
      </w:r>
      <w:r w:rsidR="006554DF" w:rsidRPr="00DF335E">
        <w:rPr>
          <w:color w:val="000000"/>
        </w:rPr>
        <w:t>рвенства России по шахматам 2025</w:t>
      </w:r>
      <w:r w:rsidRPr="00DF335E">
        <w:rPr>
          <w:color w:val="000000"/>
        </w:rPr>
        <w:t xml:space="preserve"> года в качестве основных участников;</w:t>
      </w:r>
    </w:p>
    <w:p w:rsidR="004E6B8D" w:rsidRPr="00DF335E" w:rsidRDefault="00EB4871" w:rsidP="006554D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участники, занявшие 5 и 6 места, получают право играть во</w:t>
      </w:r>
      <w:r w:rsidR="006554DF" w:rsidRPr="00DF335E">
        <w:rPr>
          <w:color w:val="000000"/>
        </w:rPr>
        <w:t xml:space="preserve"> всероссийском соревновании 2025</w:t>
      </w:r>
      <w:r w:rsidRPr="00DF335E">
        <w:rPr>
          <w:color w:val="000000"/>
        </w:rPr>
        <w:t xml:space="preserve"> года «Первая лига» в качестве основных участников.</w:t>
      </w:r>
    </w:p>
    <w:p w:rsidR="004E6B8D" w:rsidRPr="00DF335E" w:rsidRDefault="00EB4871" w:rsidP="006554D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 возрастной категории «до 19 лет» участники, занявшие 1-3 места, получают право играть в первенстве России по шахматам 2024 года в возрастной категории «до 19 лет».</w:t>
      </w:r>
      <w:r w:rsidR="006554DF" w:rsidRPr="00DF335E">
        <w:rPr>
          <w:color w:val="000000"/>
        </w:rPr>
        <w:t xml:space="preserve"> Всероссийские соревнования 2025</w:t>
      </w:r>
      <w:r w:rsidRPr="00DF335E">
        <w:rPr>
          <w:color w:val="000000"/>
        </w:rPr>
        <w:t xml:space="preserve"> года Первая лига «до 19 лет» не проводятся.</w:t>
      </w:r>
    </w:p>
    <w:p w:rsidR="004E6B8D" w:rsidRPr="00DF335E" w:rsidRDefault="00EB4871" w:rsidP="006554D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b/>
          <w:smallCaps/>
          <w:color w:val="000000"/>
        </w:rPr>
      </w:pPr>
      <w:r w:rsidRPr="00DF335E">
        <w:rPr>
          <w:color w:val="000000"/>
        </w:rPr>
        <w:t>Спортсмены, имеющие персональное право участия в первенстве России по шахматам и во всероссийском</w:t>
      </w:r>
      <w:r w:rsidR="006554DF" w:rsidRPr="00DF335E">
        <w:rPr>
          <w:color w:val="000000"/>
        </w:rPr>
        <w:t xml:space="preserve"> соревновании «Первая лига» 2025</w:t>
      </w:r>
      <w:r w:rsidRPr="00DF335E">
        <w:rPr>
          <w:color w:val="000000"/>
        </w:rPr>
        <w:t xml:space="preserve"> года по результатам предыдущих соревнований, участвуя в первенстве УрФО, не отнимают «выходящие» места. Спортсмен имеет право принять уча</w:t>
      </w:r>
      <w:r w:rsidR="006554DF" w:rsidRPr="00DF335E">
        <w:rPr>
          <w:color w:val="000000"/>
        </w:rPr>
        <w:t>стие только в одном отборочном спортивном с</w:t>
      </w:r>
      <w:r w:rsidRPr="00DF335E">
        <w:rPr>
          <w:color w:val="000000"/>
        </w:rPr>
        <w:t>орев</w:t>
      </w:r>
      <w:r w:rsidR="006554DF" w:rsidRPr="00DF335E">
        <w:rPr>
          <w:color w:val="000000"/>
        </w:rPr>
        <w:t>новании к первенству России 2025</w:t>
      </w:r>
      <w:r w:rsidRPr="00DF335E">
        <w:rPr>
          <w:color w:val="000000"/>
        </w:rPr>
        <w:t xml:space="preserve"> года и </w:t>
      </w:r>
      <w:r w:rsidR="006554DF" w:rsidRPr="00DF335E">
        <w:rPr>
          <w:color w:val="000000"/>
        </w:rPr>
        <w:t>всероссийскому соревнованию 2025</w:t>
      </w:r>
      <w:r w:rsidRPr="00DF335E">
        <w:rPr>
          <w:color w:val="000000"/>
        </w:rPr>
        <w:t xml:space="preserve"> года «Первая лига».</w:t>
      </w:r>
    </w:p>
    <w:p w:rsidR="004E6B8D" w:rsidRPr="00545D27" w:rsidRDefault="00D914B3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14" w:right="0" w:hanging="357"/>
        <w:jc w:val="center"/>
        <w:rPr>
          <w:b/>
          <w:smallCaps/>
          <w:color w:val="000000"/>
        </w:rPr>
      </w:pPr>
      <w:r>
        <w:rPr>
          <w:b/>
          <w:smallCaps/>
          <w:color w:val="000000"/>
          <w:lang w:val="en-US"/>
        </w:rPr>
        <w:t xml:space="preserve">  </w:t>
      </w:r>
      <w:r w:rsidR="00EB4871" w:rsidRPr="00545D27">
        <w:rPr>
          <w:b/>
          <w:smallCaps/>
          <w:color w:val="000000"/>
        </w:rPr>
        <w:t xml:space="preserve">Условия финансирования </w:t>
      </w:r>
    </w:p>
    <w:p w:rsidR="00354C1F" w:rsidRPr="00545D27" w:rsidRDefault="00354C1F" w:rsidP="00354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b/>
          <w:color w:val="000000"/>
        </w:rPr>
        <w:t>9.1.</w:t>
      </w:r>
      <w:r w:rsidRPr="00545D27">
        <w:rPr>
          <w:color w:val="000000"/>
        </w:rPr>
        <w:t xml:space="preserve"> Оплата питания судей, награждение (медали и грамоты) осуществляется за счет ОКУ «РЦСП Челябинской области». 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color w:val="000000"/>
          <w:kern w:val="2"/>
        </w:rPr>
      </w:pPr>
      <w:r w:rsidRPr="00545D27">
        <w:rPr>
          <w:b/>
          <w:color w:val="000000"/>
          <w:kern w:val="2"/>
        </w:rPr>
        <w:t>9.2.</w:t>
      </w:r>
      <w:r w:rsidRPr="00545D27">
        <w:rPr>
          <w:color w:val="000000"/>
          <w:kern w:val="2"/>
        </w:rPr>
        <w:t xml:space="preserve">  Расходы по командированию участников, тренеров, представителей несут</w:t>
      </w:r>
      <w:r w:rsidRPr="00545D27">
        <w:rPr>
          <w:color w:val="000000"/>
          <w:kern w:val="2"/>
        </w:rPr>
        <w:br/>
        <w:t>командирующие организации (в т.ч., проезд, суточные в пути, страхование участников).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color w:val="000000"/>
          <w:kern w:val="2"/>
        </w:rPr>
      </w:pPr>
      <w:r w:rsidRPr="00545D27">
        <w:rPr>
          <w:b/>
          <w:color w:val="000000"/>
          <w:kern w:val="2"/>
        </w:rPr>
        <w:t>9.3.</w:t>
      </w:r>
      <w:r w:rsidRPr="00545D27">
        <w:rPr>
          <w:color w:val="000000"/>
          <w:kern w:val="2"/>
        </w:rPr>
        <w:t xml:space="preserve"> Заявочные взносы расходуются на организационные расходы (формирование призового фонда, типографию, сувенирную продукцию и т.п.) 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color w:val="000000"/>
          <w:kern w:val="2"/>
        </w:rPr>
      </w:pPr>
    </w:p>
    <w:p w:rsidR="00354C1F" w:rsidRPr="00545D27" w:rsidRDefault="00D914B3" w:rsidP="00354C1F">
      <w:pPr>
        <w:keepNext/>
        <w:tabs>
          <w:tab w:val="num" w:pos="0"/>
        </w:tabs>
        <w:suppressAutoHyphens/>
        <w:spacing w:before="240" w:after="240" w:line="240" w:lineRule="auto"/>
        <w:ind w:left="0" w:right="0" w:firstLine="357"/>
        <w:jc w:val="center"/>
        <w:outlineLvl w:val="0"/>
        <w:rPr>
          <w:b/>
          <w:bCs/>
          <w:caps/>
          <w:kern w:val="2"/>
        </w:rPr>
      </w:pPr>
      <w:r>
        <w:rPr>
          <w:b/>
          <w:bCs/>
          <w:caps/>
          <w:kern w:val="2"/>
          <w:lang w:val="en-US"/>
        </w:rPr>
        <w:lastRenderedPageBreak/>
        <w:t>X</w:t>
      </w:r>
      <w:r w:rsidRPr="00D914B3">
        <w:rPr>
          <w:b/>
          <w:bCs/>
          <w:caps/>
          <w:kern w:val="2"/>
        </w:rPr>
        <w:t xml:space="preserve">. </w:t>
      </w:r>
      <w:r w:rsidR="00354C1F" w:rsidRPr="00545D27">
        <w:rPr>
          <w:b/>
          <w:bCs/>
          <w:caps/>
          <w:kern w:val="2"/>
        </w:rPr>
        <w:t>УСЛОВИЯ РАЗМЕЩЕНИЯ, ПИТАНИЯ И ПРОЕЗД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kern w:val="2"/>
          <w:lang w:eastAsia="ar-SA"/>
        </w:rPr>
        <w:t>10.1</w:t>
      </w:r>
      <w:r w:rsidRPr="00545D27">
        <w:rPr>
          <w:kern w:val="2"/>
          <w:lang w:eastAsia="ar-SA"/>
        </w:rPr>
        <w:t xml:space="preserve"> Официальным местом размещения участников являются: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bCs/>
          <w:kern w:val="2"/>
          <w:u w:val="single"/>
          <w:lang w:eastAsia="ar-SA"/>
        </w:rPr>
        <w:t>Отель «Меридиан»</w:t>
      </w:r>
      <w:r w:rsidRPr="00545D27">
        <w:rPr>
          <w:bCs/>
          <w:kern w:val="2"/>
          <w:lang w:eastAsia="ar-SA"/>
        </w:rPr>
        <w:t>,  (</w:t>
      </w:r>
      <w:hyperlink r:id="rId24" w:history="1">
        <w:r w:rsidRPr="00545D27">
          <w:rPr>
            <w:bCs/>
            <w:color w:val="000080"/>
            <w:kern w:val="2"/>
            <w:u w:val="single"/>
            <w:lang w:eastAsia="ar-SA"/>
          </w:rPr>
          <w:t>https://www.hotel-meridian.ru/)</w:t>
        </w:r>
      </w:hyperlink>
      <w:r w:rsidRPr="00545D27">
        <w:rPr>
          <w:bCs/>
          <w:kern w:val="2"/>
          <w:lang w:eastAsia="ar-SA"/>
        </w:rPr>
        <w:t xml:space="preserve">) расположенный в центре города, по адресу: пр-т Ленина, 21-а. Тел. +7(351) 775 00 00 reserve@hotel-meridian.ru. 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Стоимость размещения: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– одноместный номер по цене 2500 руб./сутки с завтраком;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– двухместный номер по цене 1700 руб./сутки (с человека) с завтраком.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bCs/>
          <w:kern w:val="2"/>
          <w:u w:val="single"/>
          <w:lang w:eastAsia="ar-SA"/>
        </w:rPr>
        <w:t>Отель «Арбат»</w:t>
      </w:r>
      <w:r w:rsidRPr="00545D27">
        <w:rPr>
          <w:kern w:val="2"/>
          <w:lang w:eastAsia="ar-SA"/>
        </w:rPr>
        <w:t xml:space="preserve">, </w:t>
      </w:r>
      <w:r w:rsidRPr="00545D27">
        <w:rPr>
          <w:kern w:val="2"/>
        </w:rPr>
        <w:t>(</w:t>
      </w:r>
      <w:hyperlink r:id="rId25" w:history="1">
        <w:r w:rsidRPr="00545D27">
          <w:rPr>
            <w:color w:val="000080"/>
            <w:kern w:val="2"/>
            <w:u w:val="single"/>
          </w:rPr>
          <w:t>https://arbat74.ru/</w:t>
        </w:r>
      </w:hyperlink>
      <w:r w:rsidRPr="00545D27">
        <w:rPr>
          <w:kern w:val="2"/>
        </w:rPr>
        <w:t xml:space="preserve">) </w:t>
      </w:r>
      <w:r w:rsidRPr="00545D27">
        <w:rPr>
          <w:kern w:val="2"/>
          <w:lang w:eastAsia="ar-SA"/>
        </w:rPr>
        <w:t>расположенный в центре города по адресу г. Челябинск, ул. Советская д.38. Тел. +7 (351) 200-44-05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  <w:lang w:eastAsia="ar-SA"/>
        </w:rPr>
        <w:t>Стоимость размещения: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  <w:lang w:eastAsia="ar-SA"/>
        </w:rPr>
        <w:t>- одноместный номер «Стандарт» - 3000 рублей (с завтраком);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</w:rPr>
        <w:t>- одноместный номер «Бизнес» - 3600 рублей (с завтраком);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  <w:lang w:eastAsia="ar-SA"/>
        </w:rPr>
        <w:t>- двухместный номер «Стандарт» - 5500 рублей (с завтраком).</w:t>
      </w:r>
    </w:p>
    <w:p w:rsidR="00354C1F" w:rsidRPr="00545D27" w:rsidRDefault="00D914B3" w:rsidP="00354C1F">
      <w:pPr>
        <w:keepNext/>
        <w:tabs>
          <w:tab w:val="num" w:pos="0"/>
        </w:tabs>
        <w:suppressAutoHyphens/>
        <w:spacing w:before="240" w:after="240" w:line="240" w:lineRule="auto"/>
        <w:ind w:left="0" w:right="0" w:firstLine="357"/>
        <w:jc w:val="center"/>
        <w:outlineLvl w:val="0"/>
        <w:rPr>
          <w:b/>
          <w:bCs/>
          <w:caps/>
          <w:kern w:val="2"/>
        </w:rPr>
      </w:pPr>
      <w:r>
        <w:rPr>
          <w:b/>
          <w:bCs/>
          <w:caps/>
          <w:kern w:val="2"/>
          <w:lang w:val="en-US"/>
        </w:rPr>
        <w:t>XI</w:t>
      </w:r>
      <w:r w:rsidRPr="00022387">
        <w:rPr>
          <w:b/>
          <w:bCs/>
          <w:caps/>
          <w:kern w:val="2"/>
        </w:rPr>
        <w:t xml:space="preserve">. </w:t>
      </w:r>
      <w:r w:rsidR="00354C1F" w:rsidRPr="00545D27">
        <w:rPr>
          <w:b/>
          <w:bCs/>
          <w:caps/>
          <w:kern w:val="2"/>
        </w:rPr>
        <w:t>КОНТАКТЫ</w:t>
      </w:r>
    </w:p>
    <w:p w:rsidR="00DF335E" w:rsidRPr="00545D27" w:rsidRDefault="00354C1F" w:rsidP="00DF335E">
      <w:pPr>
        <w:widowControl w:val="0"/>
        <w:suppressAutoHyphens/>
        <w:spacing w:after="0" w:line="240" w:lineRule="auto"/>
        <w:ind w:left="0" w:right="0" w:firstLine="567"/>
        <w:rPr>
          <w:color w:val="000000"/>
        </w:rPr>
      </w:pPr>
      <w:r w:rsidRPr="00545D27">
        <w:rPr>
          <w:kern w:val="2"/>
          <w:lang w:eastAsia="ar-SA"/>
        </w:rPr>
        <w:t xml:space="preserve">Контакты РОО «ЧОШФ», 454080, г. Челябинск, ул. Васенко 100, Севостьянов Андрей Анатольевич +7 (351) 266-18-67, </w:t>
      </w:r>
      <w:r w:rsidR="00DF335E" w:rsidRPr="00545D27">
        <w:rPr>
          <w:color w:val="000000"/>
        </w:rPr>
        <w:t>тел.: +7</w:t>
      </w:r>
      <w:r w:rsidR="00DF335E" w:rsidRPr="00545D27">
        <w:rPr>
          <w:color w:val="000000"/>
          <w:lang w:val="en-US"/>
        </w:rPr>
        <w:t> </w:t>
      </w:r>
      <w:r w:rsidR="00DF335E" w:rsidRPr="00545D27">
        <w:rPr>
          <w:color w:val="000000"/>
        </w:rPr>
        <w:t xml:space="preserve">951-469-98-03; </w:t>
      </w:r>
    </w:p>
    <w:p w:rsidR="00DF335E" w:rsidRPr="002648DC" w:rsidRDefault="00DF335E" w:rsidP="00DF335E">
      <w:pPr>
        <w:widowControl w:val="0"/>
        <w:suppressAutoHyphens/>
        <w:spacing w:after="0" w:line="240" w:lineRule="auto"/>
        <w:ind w:left="0" w:right="0" w:firstLine="567"/>
        <w:rPr>
          <w:kern w:val="2"/>
          <w:lang w:val="en-US"/>
        </w:rPr>
      </w:pPr>
      <w:r w:rsidRPr="00545D27">
        <w:rPr>
          <w:color w:val="000000"/>
          <w:lang w:val="en-US"/>
        </w:rPr>
        <w:t>e</w:t>
      </w:r>
      <w:r w:rsidRPr="002648DC">
        <w:rPr>
          <w:color w:val="000000"/>
          <w:lang w:val="en-US"/>
        </w:rPr>
        <w:t>-</w:t>
      </w:r>
      <w:r w:rsidRPr="00545D27">
        <w:rPr>
          <w:color w:val="000000"/>
          <w:lang w:val="en-US"/>
        </w:rPr>
        <w:t>mail</w:t>
      </w:r>
      <w:r w:rsidRPr="002648DC">
        <w:rPr>
          <w:color w:val="000000"/>
          <w:lang w:val="en-US"/>
        </w:rPr>
        <w:t xml:space="preserve">: </w:t>
      </w:r>
      <w:hyperlink r:id="rId26" w:history="1">
        <w:r w:rsidRPr="00545D27">
          <w:rPr>
            <w:rStyle w:val="a8"/>
            <w:lang w:val="en-US"/>
          </w:rPr>
          <w:t>andreys</w:t>
        </w:r>
        <w:r w:rsidRPr="002648DC">
          <w:rPr>
            <w:rStyle w:val="a8"/>
            <w:lang w:val="en-US"/>
          </w:rPr>
          <w:t>-1976@</w:t>
        </w:r>
        <w:r w:rsidRPr="00545D27">
          <w:rPr>
            <w:rStyle w:val="a8"/>
            <w:lang w:val="en-US"/>
          </w:rPr>
          <w:t>mail</w:t>
        </w:r>
        <w:r w:rsidRPr="002648DC">
          <w:rPr>
            <w:rStyle w:val="a8"/>
            <w:lang w:val="en-US"/>
          </w:rPr>
          <w:t>.</w:t>
        </w:r>
        <w:r w:rsidRPr="00545D27">
          <w:rPr>
            <w:rStyle w:val="a8"/>
            <w:lang w:val="en-US"/>
          </w:rPr>
          <w:t>ru</w:t>
        </w:r>
      </w:hyperlink>
      <w:r w:rsidRPr="002648DC">
        <w:rPr>
          <w:color w:val="002060"/>
          <w:lang w:val="en-US"/>
        </w:rPr>
        <w:t xml:space="preserve"> </w:t>
      </w:r>
      <w:r w:rsidRPr="002648DC">
        <w:rPr>
          <w:color w:val="0066CC"/>
          <w:u w:val="single"/>
          <w:lang w:val="en-US"/>
        </w:rPr>
        <w:t xml:space="preserve">. </w:t>
      </w:r>
    </w:p>
    <w:p w:rsidR="00DF335E" w:rsidRPr="00545D27" w:rsidRDefault="00DF335E" w:rsidP="00DF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color w:val="000000"/>
        </w:rPr>
        <w:t xml:space="preserve">Главный судья – Сомкин Евгений Васильевич, тел.: +7 922 639 9260  </w:t>
      </w:r>
    </w:p>
    <w:p w:rsidR="00DF335E" w:rsidRPr="00545D27" w:rsidRDefault="00DF335E" w:rsidP="00DF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  <w:lang w:val="en-US"/>
        </w:rPr>
      </w:pPr>
      <w:r w:rsidRPr="00545D27">
        <w:rPr>
          <w:color w:val="000000"/>
          <w:lang w:val="en-US"/>
        </w:rPr>
        <w:t xml:space="preserve">e-mail: </w:t>
      </w:r>
      <w:hyperlink r:id="rId27">
        <w:r w:rsidRPr="00545D27">
          <w:rPr>
            <w:color w:val="0000FF"/>
            <w:lang w:val="en-US"/>
          </w:rPr>
          <w:t>somkin1@yandex.</w:t>
        </w:r>
      </w:hyperlink>
      <w:r w:rsidRPr="00545D27">
        <w:rPr>
          <w:color w:val="0000FF"/>
          <w:lang w:val="en-US"/>
        </w:rPr>
        <w:t>ru</w:t>
      </w:r>
      <w:r w:rsidRPr="00545D27">
        <w:rPr>
          <w:color w:val="0066CC"/>
          <w:u w:val="single"/>
          <w:lang w:val="en-US"/>
        </w:rPr>
        <w:t xml:space="preserve">. </w:t>
      </w:r>
    </w:p>
    <w:p w:rsidR="00DF335E" w:rsidRPr="00545D27" w:rsidRDefault="00DF335E" w:rsidP="00354C1F">
      <w:pPr>
        <w:widowControl w:val="0"/>
        <w:suppressAutoHyphens/>
        <w:spacing w:after="0" w:line="240" w:lineRule="auto"/>
        <w:ind w:left="0" w:right="0" w:firstLine="567"/>
        <w:rPr>
          <w:kern w:val="2"/>
          <w:lang w:val="en-US" w:eastAsia="ar-SA"/>
        </w:rPr>
      </w:pP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rPr>
          <w:b/>
          <w:kern w:val="2"/>
          <w:lang w:val="en-US" w:eastAsia="ar-SA"/>
        </w:rPr>
      </w:pPr>
    </w:p>
    <w:p w:rsidR="00D914B3" w:rsidRDefault="00354C1F" w:rsidP="00FE7A11">
      <w:pPr>
        <w:widowControl w:val="0"/>
        <w:suppressAutoHyphens/>
        <w:spacing w:after="0" w:line="240" w:lineRule="auto"/>
        <w:ind w:left="0" w:right="0" w:firstLine="567"/>
        <w:jc w:val="center"/>
        <w:rPr>
          <w:b/>
          <w:i/>
          <w:kern w:val="2"/>
          <w:lang w:eastAsia="ar-SA"/>
        </w:rPr>
      </w:pPr>
      <w:r w:rsidRPr="00545D27">
        <w:rPr>
          <w:b/>
          <w:i/>
          <w:kern w:val="2"/>
          <w:lang w:eastAsia="ar-SA"/>
        </w:rPr>
        <w:t>Данный регламент является вызовом на</w:t>
      </w:r>
      <w:r w:rsidRPr="00545D27">
        <w:rPr>
          <w:kern w:val="2"/>
        </w:rPr>
        <w:t xml:space="preserve"> </w:t>
      </w:r>
      <w:r w:rsidRPr="00545D27">
        <w:rPr>
          <w:b/>
          <w:i/>
          <w:kern w:val="2"/>
          <w:lang w:eastAsia="ar-SA"/>
        </w:rPr>
        <w:t>спортивное соревнование.</w:t>
      </w:r>
      <w:r w:rsidR="00FE7A11">
        <w:rPr>
          <w:b/>
          <w:i/>
          <w:kern w:val="2"/>
          <w:lang w:eastAsia="ar-SA"/>
        </w:rPr>
        <w:t xml:space="preserve"> </w:t>
      </w:r>
    </w:p>
    <w:p w:rsidR="00FE7A11" w:rsidRDefault="00FE7A11">
      <w:pPr>
        <w:rPr>
          <w:kern w:val="1"/>
          <w:sz w:val="24"/>
          <w:szCs w:val="24"/>
          <w:u w:val="single"/>
          <w:lang w:eastAsia="zh-CN" w:bidi="hi-IN"/>
        </w:rPr>
      </w:pPr>
      <w:r>
        <w:rPr>
          <w:kern w:val="1"/>
          <w:sz w:val="24"/>
          <w:szCs w:val="24"/>
          <w:u w:val="single"/>
          <w:lang w:eastAsia="zh-CN" w:bidi="hi-IN"/>
        </w:rPr>
        <w:br w:type="page"/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right"/>
        <w:rPr>
          <w:kern w:val="1"/>
          <w:sz w:val="24"/>
          <w:szCs w:val="24"/>
          <w:u w:val="single"/>
          <w:lang w:eastAsia="zh-CN" w:bidi="hi-IN"/>
        </w:rPr>
      </w:pPr>
      <w:r w:rsidRPr="00D914B3">
        <w:rPr>
          <w:kern w:val="1"/>
          <w:sz w:val="24"/>
          <w:szCs w:val="24"/>
          <w:u w:val="single"/>
          <w:lang w:eastAsia="zh-CN" w:bidi="hi-IN"/>
        </w:rPr>
        <w:lastRenderedPageBreak/>
        <w:t xml:space="preserve">Приложение № 1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ЗАЯВКА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от ______________________________________________________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>
        <w:rPr>
          <w:kern w:val="1"/>
          <w:sz w:val="24"/>
          <w:szCs w:val="24"/>
          <w:lang w:eastAsia="zh-CN" w:bidi="hi-IN"/>
        </w:rPr>
        <w:t>для участия в первенстве</w:t>
      </w:r>
      <w:r w:rsidRPr="00D914B3">
        <w:rPr>
          <w:kern w:val="1"/>
          <w:sz w:val="24"/>
          <w:szCs w:val="24"/>
          <w:lang w:eastAsia="zh-CN" w:bidi="hi-IN"/>
        </w:rPr>
        <w:t xml:space="preserve"> Уральского федерального округа 2024 года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по шахматам среди мальчиков и девочек до 11 лет, до 13 лет,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>юношей и девушек до 15 лет, 17 лет, 19 лет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30"/>
        <w:gridCol w:w="1747"/>
        <w:gridCol w:w="2024"/>
        <w:gridCol w:w="2284"/>
      </w:tblGrid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Ф.И.О.</w:t>
            </w: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Спортивное звание, разряд</w:t>
            </w: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Допуск врача</w:t>
            </w: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567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Представитель сборной команды ___________________________________________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                           ФИО, телефон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567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Допущено___________ спортсменов, врач _______________ __________________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                                                                             подпись                      расшифровка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2"/>
          <w:szCs w:val="22"/>
          <w:lang w:eastAsia="zh-CN" w:bidi="hi-IN"/>
        </w:rPr>
      </w:pPr>
      <w:r w:rsidRPr="00D914B3">
        <w:rPr>
          <w:kern w:val="1"/>
          <w:sz w:val="22"/>
          <w:szCs w:val="22"/>
          <w:lang w:eastAsia="zh-CN" w:bidi="hi-IN"/>
        </w:rPr>
        <w:t xml:space="preserve">М.П.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  <w:tab w:val="left" w:pos="672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Руководитель </w:t>
      </w:r>
      <w:r w:rsidRPr="00D914B3">
        <w:rPr>
          <w:kern w:val="1"/>
          <w:sz w:val="24"/>
          <w:szCs w:val="24"/>
          <w:lang w:eastAsia="zh-CN" w:bidi="hi-IN"/>
        </w:rPr>
        <w:tab/>
        <w:t>Руководитель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органа исполнительной власти                                                региональной спортивной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субъекта Российской Федерации                                             федерации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в области физической культуры и спорта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_____________________                                                           _____________________ </w:t>
      </w:r>
    </w:p>
    <w:p w:rsidR="00D914B3" w:rsidRPr="00D914B3" w:rsidRDefault="00D914B3" w:rsidP="00D914B3">
      <w:pPr>
        <w:widowControl w:val="0"/>
        <w:suppressAutoHyphens/>
        <w:spacing w:after="0" w:line="240" w:lineRule="auto"/>
        <w:ind w:left="0" w:right="0" w:firstLine="567"/>
        <w:jc w:val="center"/>
        <w:rPr>
          <w:kern w:val="2"/>
        </w:rPr>
      </w:pPr>
      <w:r w:rsidRPr="00D914B3">
        <w:rPr>
          <w:kern w:val="1"/>
          <w:sz w:val="24"/>
          <w:szCs w:val="24"/>
          <w:lang w:eastAsia="zh-CN" w:bidi="hi-IN"/>
        </w:rPr>
        <w:t>М.П.</w:t>
      </w:r>
      <w:r w:rsidRPr="00D914B3">
        <w:rPr>
          <w:kern w:val="1"/>
          <w:sz w:val="24"/>
          <w:szCs w:val="24"/>
          <w:lang w:eastAsia="zh-CN" w:bidi="hi-IN"/>
        </w:rPr>
        <w:tab/>
        <w:t xml:space="preserve">                                                    М.П.</w:t>
      </w:r>
    </w:p>
    <w:p w:rsidR="00354C1F" w:rsidRPr="00354C1F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color w:val="FF0000"/>
          <w:kern w:val="2"/>
          <w:lang w:eastAsia="ar-SA"/>
        </w:rPr>
      </w:pPr>
    </w:p>
    <w:p w:rsidR="00354C1F" w:rsidRDefault="00354C1F" w:rsidP="00354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  <w:sz w:val="24"/>
          <w:szCs w:val="24"/>
        </w:rPr>
      </w:pPr>
    </w:p>
    <w:p w:rsidR="002648DC" w:rsidRDefault="002648DC">
      <w:pPr>
        <w:spacing w:after="76" w:line="259" w:lineRule="auto"/>
        <w:ind w:left="0" w:right="11" w:firstLine="0"/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D914B3">
      <w:pPr>
        <w:ind w:left="0" w:firstLine="0"/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jc w:val="left"/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Default="002648DC" w:rsidP="002648DC">
      <w:pPr>
        <w:shd w:val="clear" w:color="auto" w:fill="FFFFFF"/>
        <w:spacing w:after="150" w:line="240" w:lineRule="auto"/>
        <w:ind w:left="0" w:right="0" w:firstLine="0"/>
        <w:jc w:val="right"/>
        <w:textAlignment w:val="baseline"/>
        <w:rPr>
          <w:rFonts w:ascii="inherit" w:hAnsi="inherit" w:cs="Arial"/>
          <w:color w:val="000000"/>
          <w:sz w:val="23"/>
          <w:szCs w:val="23"/>
          <w:u w:val="single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Приложение №2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right"/>
        <w:textAlignment w:val="baseline"/>
        <w:rPr>
          <w:rFonts w:ascii="inherit" w:hAnsi="inherit" w:cs="Arial"/>
          <w:color w:val="000000"/>
          <w:sz w:val="23"/>
          <w:szCs w:val="23"/>
          <w:u w:val="single"/>
        </w:rPr>
      </w:pP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АНКЕТА УЧАСТНИКА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Первенства Ура</w:t>
      </w:r>
      <w:r>
        <w:rPr>
          <w:rFonts w:ascii="inherit" w:hAnsi="inherit" w:cs="Arial"/>
          <w:color w:val="000000"/>
          <w:sz w:val="23"/>
          <w:szCs w:val="23"/>
        </w:rPr>
        <w:t>льского федерального округа 2024</w:t>
      </w:r>
      <w:r w:rsidRPr="002648DC">
        <w:rPr>
          <w:rFonts w:ascii="inherit" w:hAnsi="inherit" w:cs="Arial"/>
          <w:color w:val="000000"/>
          <w:sz w:val="23"/>
          <w:szCs w:val="23"/>
        </w:rPr>
        <w:t xml:space="preserve"> года по шахматам среди мальчиков и девочек до 11 лет, 13 лет, юношей и девушек до 15 лет, 17 лет, 19 лет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Турнир: 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Фамилия_______________________________Имя 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Отчество_______________________________Дата рождения 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Разряд, звание (ЕВСК)___________________Рейтинг (ФШР)_____________________________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Регистрационный номер (ФШР)_____________________________________________________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Субъект УрФО___________________________________________________________________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Почтовый индекс и адрес регистрации_______________________________________________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Паспорт (свидетельство о рожд.) серия________________номер___________________________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Кем и когда выдан «___»______________ _______г.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П</w:t>
      </w:r>
      <w:r w:rsidR="005D490C">
        <w:rPr>
          <w:rFonts w:ascii="inherit" w:hAnsi="inherit" w:cs="Arial"/>
          <w:color w:val="000000"/>
          <w:sz w:val="23"/>
          <w:szCs w:val="23"/>
          <w:u w:val="single"/>
        </w:rPr>
        <w:t>одтверждаю, что с Положением о спортивном с</w:t>
      </w: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(а и выражаю полное и безусловное согласие со всеми указанными в них требованиями и условиями).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Дата заполнения «_____»___</w:t>
      </w:r>
      <w:r>
        <w:rPr>
          <w:rFonts w:ascii="inherit" w:hAnsi="inherit" w:cs="Arial"/>
          <w:color w:val="000000"/>
          <w:sz w:val="23"/>
          <w:szCs w:val="23"/>
        </w:rPr>
        <w:t>______________2024</w:t>
      </w:r>
      <w:r w:rsidRPr="002648DC">
        <w:rPr>
          <w:rFonts w:ascii="inherit" w:hAnsi="inherit" w:cs="Arial"/>
          <w:color w:val="000000"/>
          <w:sz w:val="23"/>
          <w:szCs w:val="23"/>
        </w:rPr>
        <w:t xml:space="preserve"> г. Подпись участника___________________</w:t>
      </w:r>
    </w:p>
    <w:p w:rsid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2648DC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Дополнительные сведения:</w:t>
      </w:r>
    </w:p>
    <w:p w:rsid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2648DC" w:rsidRP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</w:p>
    <w:p w:rsidR="004E6B8D" w:rsidRPr="002648DC" w:rsidRDefault="004E6B8D" w:rsidP="002648DC">
      <w:pPr>
        <w:rPr>
          <w:sz w:val="2"/>
          <w:szCs w:val="2"/>
        </w:rPr>
      </w:pPr>
    </w:p>
    <w:sectPr w:rsidR="004E6B8D" w:rsidRPr="002648DC" w:rsidSect="00354C1F">
      <w:pgSz w:w="11904" w:h="16836"/>
      <w:pgMar w:top="993" w:right="847" w:bottom="83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58" w:rsidRDefault="00252F58" w:rsidP="002648DC">
      <w:pPr>
        <w:spacing w:after="0" w:line="240" w:lineRule="auto"/>
      </w:pPr>
      <w:r>
        <w:separator/>
      </w:r>
    </w:p>
  </w:endnote>
  <w:endnote w:type="continuationSeparator" w:id="0">
    <w:p w:rsidR="00252F58" w:rsidRDefault="00252F58" w:rsidP="0026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58" w:rsidRDefault="00252F58" w:rsidP="002648DC">
      <w:pPr>
        <w:spacing w:after="0" w:line="240" w:lineRule="auto"/>
      </w:pPr>
      <w:r>
        <w:separator/>
      </w:r>
    </w:p>
  </w:footnote>
  <w:footnote w:type="continuationSeparator" w:id="0">
    <w:p w:rsidR="00252F58" w:rsidRDefault="00252F58" w:rsidP="0026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65E414E"/>
    <w:name w:val="WW8Num5"/>
    <w:lvl w:ilvl="0">
      <w:start w:val="1"/>
      <w:numFmt w:val="upperRoman"/>
      <w:pStyle w:val="a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28" w:hanging="76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331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1" w15:restartNumberingAfterBreak="0">
    <w:nsid w:val="03E052D4"/>
    <w:multiLevelType w:val="multilevel"/>
    <w:tmpl w:val="8DA699C6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664D5C35"/>
    <w:multiLevelType w:val="multilevel"/>
    <w:tmpl w:val="52D6409A"/>
    <w:lvl w:ilvl="0">
      <w:start w:val="1"/>
      <w:numFmt w:val="upperRoman"/>
      <w:lvlText w:val="%1."/>
      <w:lvlJc w:val="left"/>
      <w:pPr>
        <w:ind w:left="1534" w:hanging="72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6B9A3680"/>
    <w:multiLevelType w:val="multilevel"/>
    <w:tmpl w:val="87B0F1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00D7FBF"/>
    <w:multiLevelType w:val="multilevel"/>
    <w:tmpl w:val="0BE812B4"/>
    <w:lvl w:ilvl="0">
      <w:start w:val="1"/>
      <w:numFmt w:val="bullet"/>
      <w:lvlText w:val="−"/>
      <w:lvlJc w:val="left"/>
      <w:pPr>
        <w:ind w:left="93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8D"/>
    <w:rsid w:val="00022387"/>
    <w:rsid w:val="00046A96"/>
    <w:rsid w:val="0008205C"/>
    <w:rsid w:val="000C5A8B"/>
    <w:rsid w:val="00120B5B"/>
    <w:rsid w:val="001C49FD"/>
    <w:rsid w:val="00252F58"/>
    <w:rsid w:val="00261A08"/>
    <w:rsid w:val="002648DC"/>
    <w:rsid w:val="002F7BCA"/>
    <w:rsid w:val="00327215"/>
    <w:rsid w:val="003274E4"/>
    <w:rsid w:val="00354C1F"/>
    <w:rsid w:val="00381E62"/>
    <w:rsid w:val="003B25E4"/>
    <w:rsid w:val="003C6B02"/>
    <w:rsid w:val="003D0B46"/>
    <w:rsid w:val="00425FE6"/>
    <w:rsid w:val="00441A03"/>
    <w:rsid w:val="00464C6A"/>
    <w:rsid w:val="004C1354"/>
    <w:rsid w:val="004E6B8D"/>
    <w:rsid w:val="00513AD4"/>
    <w:rsid w:val="00523CE0"/>
    <w:rsid w:val="005330A8"/>
    <w:rsid w:val="00545D27"/>
    <w:rsid w:val="00552F75"/>
    <w:rsid w:val="005924F0"/>
    <w:rsid w:val="005D490C"/>
    <w:rsid w:val="00612602"/>
    <w:rsid w:val="006554DF"/>
    <w:rsid w:val="00712732"/>
    <w:rsid w:val="007352AB"/>
    <w:rsid w:val="007B316F"/>
    <w:rsid w:val="007B31D5"/>
    <w:rsid w:val="007E6D41"/>
    <w:rsid w:val="00835F3E"/>
    <w:rsid w:val="00845446"/>
    <w:rsid w:val="008A606F"/>
    <w:rsid w:val="008D402A"/>
    <w:rsid w:val="009A20A0"/>
    <w:rsid w:val="009B6A0E"/>
    <w:rsid w:val="009C6401"/>
    <w:rsid w:val="00AC239D"/>
    <w:rsid w:val="00AC44AE"/>
    <w:rsid w:val="00B001F9"/>
    <w:rsid w:val="00B85537"/>
    <w:rsid w:val="00C22A3F"/>
    <w:rsid w:val="00C37B84"/>
    <w:rsid w:val="00C44008"/>
    <w:rsid w:val="00C90548"/>
    <w:rsid w:val="00CF3A81"/>
    <w:rsid w:val="00D42478"/>
    <w:rsid w:val="00D914B3"/>
    <w:rsid w:val="00DF335E"/>
    <w:rsid w:val="00DF3486"/>
    <w:rsid w:val="00E032C3"/>
    <w:rsid w:val="00E0729B"/>
    <w:rsid w:val="00E808AC"/>
    <w:rsid w:val="00EB4871"/>
    <w:rsid w:val="00ED5C8B"/>
    <w:rsid w:val="00EE46C3"/>
    <w:rsid w:val="00F64278"/>
    <w:rsid w:val="00FA18B7"/>
    <w:rsid w:val="00FD2541"/>
    <w:rsid w:val="00FE7A11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B3AA"/>
  <w15:docId w15:val="{92DD880E-4A40-4E8B-9191-15149E80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2" w:line="269" w:lineRule="auto"/>
        <w:ind w:left="814" w:right="789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824" w:right="0" w:hanging="10"/>
      <w:outlineLvl w:val="0"/>
    </w:pPr>
    <w:rPr>
      <w:b/>
      <w:color w:val="000000"/>
    </w:rPr>
  </w:style>
  <w:style w:type="paragraph" w:styleId="2">
    <w:name w:val="heading 2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36" w:right="0" w:hanging="10"/>
      <w:jc w:val="right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552" w:right="0" w:hanging="10"/>
      <w:jc w:val="left"/>
      <w:outlineLvl w:val="2"/>
    </w:pPr>
    <w:rPr>
      <w:b/>
      <w:color w:val="000000"/>
      <w:sz w:val="28"/>
      <w:szCs w:val="28"/>
      <w:u w:val="single"/>
    </w:rPr>
  </w:style>
  <w:style w:type="paragraph" w:styleId="4">
    <w:name w:val="heading 4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21" w:line="259" w:lineRule="auto"/>
      <w:ind w:left="36" w:right="0" w:hanging="10"/>
      <w:jc w:val="center"/>
      <w:outlineLvl w:val="3"/>
    </w:pPr>
    <w:rPr>
      <w:b/>
      <w:color w:val="000000"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40" w:after="0" w:line="259" w:lineRule="auto"/>
      <w:ind w:left="1008" w:right="0" w:hanging="1008"/>
      <w:jc w:val="left"/>
      <w:outlineLvl w:val="4"/>
    </w:pPr>
    <w:rPr>
      <w:rFonts w:ascii="Calibri" w:eastAsia="Calibri" w:hAnsi="Calibri" w:cs="Calibri"/>
      <w:color w:val="2E75B5"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40" w:after="0" w:line="259" w:lineRule="auto"/>
      <w:ind w:left="1152" w:right="0" w:hanging="1152"/>
      <w:jc w:val="left"/>
      <w:outlineLvl w:val="5"/>
    </w:pPr>
    <w:rPr>
      <w:rFonts w:ascii="Calibri" w:eastAsia="Calibri" w:hAnsi="Calibri" w:cs="Calibri"/>
      <w:color w:val="1E4D78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rsid w:val="008D402A"/>
    <w:rPr>
      <w:color w:val="000080"/>
      <w:u w:val="single"/>
    </w:rPr>
  </w:style>
  <w:style w:type="paragraph" w:customStyle="1" w:styleId="a">
    <w:name w:val="Заголовок Положения"/>
    <w:basedOn w:val="1"/>
    <w:rsid w:val="008D402A"/>
    <w:pPr>
      <w:keepLines w:val="0"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0"/>
        <w:tab w:val="num" w:pos="360"/>
      </w:tabs>
      <w:suppressAutoHyphens/>
      <w:spacing w:before="240" w:after="240" w:line="240" w:lineRule="auto"/>
      <w:ind w:left="0" w:firstLine="357"/>
      <w:jc w:val="center"/>
    </w:pPr>
    <w:rPr>
      <w:bCs/>
      <w:caps/>
      <w:color w:val="auto"/>
      <w:kern w:val="2"/>
      <w:sz w:val="24"/>
      <w:szCs w:val="24"/>
    </w:rPr>
  </w:style>
  <w:style w:type="paragraph" w:customStyle="1" w:styleId="a9">
    <w:name w:val="Абзац Положения"/>
    <w:basedOn w:val="a0"/>
    <w:qFormat/>
    <w:rsid w:val="008D402A"/>
    <w:pPr>
      <w:spacing w:after="0" w:line="240" w:lineRule="auto"/>
      <w:ind w:left="0" w:right="0" w:firstLine="567"/>
      <w:outlineLvl w:val="2"/>
    </w:pPr>
    <w:rPr>
      <w:sz w:val="28"/>
      <w:szCs w:val="28"/>
    </w:rPr>
  </w:style>
  <w:style w:type="paragraph" w:styleId="aa">
    <w:name w:val="List Paragraph"/>
    <w:basedOn w:val="a0"/>
    <w:uiPriority w:val="34"/>
    <w:qFormat/>
    <w:rsid w:val="005924F0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26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648DC"/>
  </w:style>
  <w:style w:type="paragraph" w:styleId="ad">
    <w:name w:val="footer"/>
    <w:basedOn w:val="a0"/>
    <w:link w:val="ae"/>
    <w:uiPriority w:val="99"/>
    <w:unhideWhenUsed/>
    <w:rsid w:val="0026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648DC"/>
  </w:style>
  <w:style w:type="table" w:styleId="af">
    <w:name w:val="Table Grid"/>
    <w:basedOn w:val="a2"/>
    <w:rsid w:val="002F7BCA"/>
    <w:pPr>
      <w:spacing w:after="0" w:line="240" w:lineRule="auto"/>
      <w:ind w:left="0" w:right="0" w:firstLine="0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championship/calendar/?LIST=1" TargetMode="External"/><Relationship Id="rId13" Type="http://schemas.openxmlformats.org/officeDocument/2006/relationships/hyperlink" Target="mailto:chel-chess@mail.ru" TargetMode="External"/><Relationship Id="rId18" Type="http://schemas.openxmlformats.org/officeDocument/2006/relationships/hyperlink" Target="https://ruchess.ru/federation/documents/" TargetMode="External"/><Relationship Id="rId26" Type="http://schemas.openxmlformats.org/officeDocument/2006/relationships/hyperlink" Target="mailto:andreys-1976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urnirchess@yandex.ru" TargetMode="External"/><Relationship Id="rId7" Type="http://schemas.openxmlformats.org/officeDocument/2006/relationships/hyperlink" Target="https://ruchess.ru/upload/iblock/421/7c4pi70cglb5fqwqzugmsj7ffitz1x76/SHakhmaty-2024-god.pdf" TargetMode="External"/><Relationship Id="rId12" Type="http://schemas.openxmlformats.org/officeDocument/2006/relationships/hyperlink" Target="http://www.surchess.ru/" TargetMode="External"/><Relationship Id="rId17" Type="http://schemas.openxmlformats.org/officeDocument/2006/relationships/hyperlink" Target="https://ruchess.ru/downloads/2022/personal_data_policy.pdf" TargetMode="External"/><Relationship Id="rId25" Type="http://schemas.openxmlformats.org/officeDocument/2006/relationships/hyperlink" Target="https://arbat74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Regul\Dropbox\000\2023%20&#1075;&#1086;&#1076;\01_&#1052;&#1091;&#1078;&#1089;&#1082;&#1080;&#1077;\2023.07.28-31%20&#1056;&#1040;&#1055;&#1048;&#1044;%20&#1043;&#1088;&#1072;&#1085;-&#1055;&#1088;&#1080;%20&#1055;&#1086;&#1083;&#1086;&#1078;&#1077;&#1085;&#1080;&#1077;%20&#1047;&#1091;&#1076;&#1086;&#1074;\&#1055;&#1086;&#1083;&#1080;&#1090;&#1080;&#1082;&#1077;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chess.ru/upload/iblock/57d/57d0ef54ee9b759e74f6f66f4884bb6b.pdf" TargetMode="External"/><Relationship Id="rId24" Type="http://schemas.openxmlformats.org/officeDocument/2006/relationships/hyperlink" Target="https://www.hotel-meridian.ru/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ess-results.com/." TargetMode="External"/><Relationship Id="rId23" Type="http://schemas.openxmlformats.org/officeDocument/2006/relationships/hyperlink" Target="mailto:andreys-1976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chess.ru/upload/iblock/c8f/yuakjn7sy0aecl34l7vxs0ponp3qt2ds/Pravila-FIDE-_s-01.01.2023_.pdf" TargetMode="External"/><Relationship Id="rId19" Type="http://schemas.openxmlformats.org/officeDocument/2006/relationships/hyperlink" Target="https://forms.gle/2pY7G6GiH7mrnGa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chess.ru/upload/iblock/1f2/82jsd56fpog5oef4zqorc6niqgx8558v/Pravila-vida-sporta-SHakhmaty.pdf" TargetMode="External"/><Relationship Id="rId14" Type="http://schemas.openxmlformats.org/officeDocument/2006/relationships/hyperlink" Target="https://ruchess.ru/upload/iblock/9f7/2hknn40f60camxgbglfw9mz3b8jxgp27/Polozhenie-Minsporta-2023.pdf" TargetMode="External"/><Relationship Id="rId22" Type="http://schemas.openxmlformats.org/officeDocument/2006/relationships/hyperlink" Target="https://ruchess.ru/upload/iblock/9f8/9w9ll9vc7cdp25nuyeqhh8za8qfdh31o.zip" TargetMode="External"/><Relationship Id="rId27" Type="http://schemas.openxmlformats.org/officeDocument/2006/relationships/hyperlink" Target="mailto:chess66ek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5295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2024-09-26T16:16:00Z</dcterms:created>
  <dcterms:modified xsi:type="dcterms:W3CDTF">2024-09-26T16:16:00Z</dcterms:modified>
</cp:coreProperties>
</file>